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6160" w:type="dxa"/>
        <w:tblInd w:w="-1026" w:type="dxa"/>
        <w:tblLayout w:type="fixed"/>
        <w:tblLook w:val="04A0" w:firstRow="1" w:lastRow="0" w:firstColumn="1" w:lastColumn="0" w:noHBand="0" w:noVBand="1"/>
      </w:tblPr>
      <w:tblGrid>
        <w:gridCol w:w="425"/>
        <w:gridCol w:w="5245"/>
        <w:gridCol w:w="5245"/>
        <w:gridCol w:w="5245"/>
      </w:tblGrid>
      <w:tr w:rsidR="00C12014" w14:paraId="11265E96" w14:textId="77777777" w:rsidTr="0008358B">
        <w:tc>
          <w:tcPr>
            <w:tcW w:w="425" w:type="dxa"/>
            <w:vMerge w:val="restart"/>
            <w:textDirection w:val="btLr"/>
            <w:vAlign w:val="center"/>
          </w:tcPr>
          <w:p w14:paraId="11265E7E" w14:textId="77777777" w:rsidR="00C12014" w:rsidRPr="00C12014" w:rsidRDefault="00D14B9E" w:rsidP="00C12014">
            <w:pPr>
              <w:ind w:left="113" w:right="113"/>
              <w:jc w:val="center"/>
              <w:rPr>
                <w:b/>
                <w:sz w:val="32"/>
              </w:rPr>
            </w:pPr>
            <w:r>
              <w:rPr>
                <w:b/>
                <w:sz w:val="32"/>
              </w:rPr>
              <w:t>Pr</w:t>
            </w:r>
            <w:r w:rsidR="00901A06">
              <w:rPr>
                <w:b/>
                <w:sz w:val="32"/>
              </w:rPr>
              <w:t>ogression in Written Addition</w:t>
            </w:r>
          </w:p>
        </w:tc>
        <w:tc>
          <w:tcPr>
            <w:tcW w:w="5245" w:type="dxa"/>
          </w:tcPr>
          <w:p w14:paraId="11265E7F" w14:textId="77777777" w:rsidR="00C12014" w:rsidRPr="00C12014" w:rsidRDefault="00C12014">
            <w:pPr>
              <w:rPr>
                <w:b/>
              </w:rPr>
            </w:pPr>
            <w:r w:rsidRPr="00C12014">
              <w:rPr>
                <w:b/>
              </w:rPr>
              <w:t>Stage 1</w:t>
            </w:r>
            <w:r w:rsidR="00AA2A0F">
              <w:rPr>
                <w:b/>
              </w:rPr>
              <w:t xml:space="preserve"> - EYFS</w:t>
            </w:r>
          </w:p>
          <w:p w14:paraId="11265E80" w14:textId="77777777" w:rsidR="00571C12" w:rsidRDefault="00571C12" w:rsidP="00BB57F3">
            <w:pPr>
              <w:rPr>
                <w:sz w:val="20"/>
              </w:rPr>
            </w:pPr>
          </w:p>
          <w:p w14:paraId="11265E81" w14:textId="77777777" w:rsidR="00571C12" w:rsidRDefault="00571C12" w:rsidP="00BB57F3">
            <w:pPr>
              <w:rPr>
                <w:sz w:val="20"/>
              </w:rPr>
            </w:pPr>
          </w:p>
          <w:p w14:paraId="11265E82" w14:textId="77777777" w:rsidR="00C12014" w:rsidRDefault="00571C12" w:rsidP="00BB57F3">
            <w:r>
              <w:rPr>
                <w:rFonts w:ascii="Comic Sans MS" w:hAnsi="Comic Sans MS"/>
                <w:noProof/>
                <w:lang w:eastAsia="en-GB"/>
              </w:rPr>
              <w:drawing>
                <wp:anchor distT="0" distB="0" distL="114300" distR="114300" simplePos="0" relativeHeight="251727872" behindDoc="1" locked="0" layoutInCell="1" allowOverlap="1" wp14:anchorId="11265EB3" wp14:editId="11265EB4">
                  <wp:simplePos x="0" y="0"/>
                  <wp:positionH relativeFrom="column">
                    <wp:posOffset>353060</wp:posOffset>
                  </wp:positionH>
                  <wp:positionV relativeFrom="paragraph">
                    <wp:posOffset>-306070</wp:posOffset>
                  </wp:positionV>
                  <wp:extent cx="2370455" cy="1814195"/>
                  <wp:effectExtent l="0" t="0" r="0" b="0"/>
                  <wp:wrapTight wrapText="bothSides">
                    <wp:wrapPolygon edited="0">
                      <wp:start x="0" y="0"/>
                      <wp:lineTo x="0" y="21320"/>
                      <wp:lineTo x="21351" y="21320"/>
                      <wp:lineTo x="21351" y="0"/>
                      <wp:lineTo x="0" y="0"/>
                    </wp:wrapPolygon>
                  </wp:wrapTight>
                  <wp:docPr id="2" name="Picture 2" descr="bk4_ch2_re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k4_ch2_rec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0455" cy="18141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Children are taught that addition is the combining of two or more amounts. They begin by counting all of the items in the groups, then move on to counting on from the largest amount. </w:t>
            </w:r>
            <w:r w:rsidR="00C12014" w:rsidRPr="0069026C">
              <w:rPr>
                <w:sz w:val="20"/>
              </w:rPr>
              <w:t xml:space="preserve">Children are encouraged to develop a mental image of the size of numbers. They learn to </w:t>
            </w:r>
            <w:r w:rsidR="00D14B9E">
              <w:rPr>
                <w:sz w:val="20"/>
              </w:rPr>
              <w:t xml:space="preserve">think about </w:t>
            </w:r>
            <w:r w:rsidR="00BB57F3">
              <w:rPr>
                <w:sz w:val="20"/>
              </w:rPr>
              <w:t>addi</w:t>
            </w:r>
            <w:r w:rsidR="00D14B9E">
              <w:rPr>
                <w:sz w:val="20"/>
              </w:rPr>
              <w:t xml:space="preserve">tion as </w:t>
            </w:r>
            <w:r w:rsidR="00BB57F3">
              <w:rPr>
                <w:sz w:val="20"/>
              </w:rPr>
              <w:t>combining amounts</w:t>
            </w:r>
            <w:r w:rsidR="00C12014" w:rsidRPr="0069026C">
              <w:rPr>
                <w:sz w:val="20"/>
              </w:rPr>
              <w:t xml:space="preserve"> in practical, real life situation</w:t>
            </w:r>
            <w:r w:rsidR="00BB57F3">
              <w:rPr>
                <w:sz w:val="20"/>
              </w:rPr>
              <w:t>s</w:t>
            </w:r>
            <w:r w:rsidR="00D14B9E">
              <w:rPr>
                <w:sz w:val="20"/>
              </w:rPr>
              <w:t xml:space="preserve">. </w:t>
            </w:r>
            <w:r w:rsidR="00BB57F3">
              <w:rPr>
                <w:sz w:val="20"/>
              </w:rPr>
              <w:br/>
              <w:t>They begin to record addi</w:t>
            </w:r>
            <w:r w:rsidR="00D14B9E">
              <w:rPr>
                <w:sz w:val="20"/>
              </w:rPr>
              <w:t>tion</w:t>
            </w:r>
            <w:r w:rsidR="00C12014" w:rsidRPr="0069026C">
              <w:rPr>
                <w:sz w:val="20"/>
              </w:rPr>
              <w:t xml:space="preserve"> number sentences such as </w:t>
            </w:r>
            <w:r w:rsidR="00BB57F3">
              <w:rPr>
                <w:sz w:val="20"/>
              </w:rPr>
              <w:br/>
              <w:t>2 +  4</w:t>
            </w:r>
            <w:r w:rsidR="00D14B9E">
              <w:rPr>
                <w:sz w:val="20"/>
              </w:rPr>
              <w:t xml:space="preserve"> = </w:t>
            </w:r>
            <w:r w:rsidR="00BB57F3">
              <w:rPr>
                <w:sz w:val="20"/>
              </w:rPr>
              <w:t>6</w:t>
            </w:r>
            <w:r w:rsidR="00D14B9E">
              <w:rPr>
                <w:sz w:val="20"/>
              </w:rPr>
              <w:t xml:space="preserve"> and </w:t>
            </w:r>
            <w:r w:rsidR="00BB57F3">
              <w:rPr>
                <w:sz w:val="20"/>
              </w:rPr>
              <w:t>8 = 3 + 5 and 3 + 2 + 4 = 9</w:t>
            </w:r>
          </w:p>
        </w:tc>
        <w:tc>
          <w:tcPr>
            <w:tcW w:w="5245" w:type="dxa"/>
          </w:tcPr>
          <w:p w14:paraId="11265E83" w14:textId="77777777" w:rsidR="00C12014" w:rsidRPr="00C12014" w:rsidRDefault="00C12014">
            <w:pPr>
              <w:rPr>
                <w:b/>
              </w:rPr>
            </w:pPr>
            <w:r w:rsidRPr="00C12014">
              <w:rPr>
                <w:b/>
              </w:rPr>
              <w:t>Stage 2</w:t>
            </w:r>
            <w:r w:rsidR="00AA2A0F">
              <w:rPr>
                <w:b/>
              </w:rPr>
              <w:t xml:space="preserve"> – Year 1</w:t>
            </w:r>
          </w:p>
          <w:p w14:paraId="11265E84" w14:textId="77777777" w:rsidR="009579DE" w:rsidRDefault="00C12014">
            <w:pPr>
              <w:rPr>
                <w:sz w:val="20"/>
              </w:rPr>
            </w:pPr>
            <w:r w:rsidRPr="0069026C">
              <w:rPr>
                <w:sz w:val="20"/>
              </w:rPr>
              <w:t>Children move on to using Base 10 eq</w:t>
            </w:r>
            <w:r w:rsidR="00571C12">
              <w:rPr>
                <w:sz w:val="20"/>
              </w:rPr>
              <w:t>uipment</w:t>
            </w:r>
            <w:r w:rsidRPr="0069026C">
              <w:rPr>
                <w:sz w:val="20"/>
              </w:rPr>
              <w:t xml:space="preserve"> to support their dev</w:t>
            </w:r>
            <w:r w:rsidR="00D14B9E">
              <w:rPr>
                <w:sz w:val="20"/>
              </w:rPr>
              <w:t>eloping understanding</w:t>
            </w:r>
            <w:r w:rsidR="00BB57F3">
              <w:rPr>
                <w:sz w:val="20"/>
              </w:rPr>
              <w:t xml:space="preserve"> of addi</w:t>
            </w:r>
            <w:r w:rsidR="00D14B9E">
              <w:rPr>
                <w:sz w:val="20"/>
              </w:rPr>
              <w:t>tio</w:t>
            </w:r>
            <w:r w:rsidRPr="0069026C">
              <w:rPr>
                <w:sz w:val="20"/>
              </w:rPr>
              <w:t xml:space="preserve">n. </w:t>
            </w:r>
          </w:p>
          <w:p w14:paraId="11265E85" w14:textId="77777777" w:rsidR="00BB57F3" w:rsidRDefault="00BB57F3">
            <w:pPr>
              <w:rPr>
                <w:sz w:val="20"/>
              </w:rPr>
            </w:pPr>
          </w:p>
          <w:p w14:paraId="11265E86" w14:textId="77777777" w:rsidR="00BB57F3" w:rsidRDefault="00BB57F3">
            <w:pPr>
              <w:rPr>
                <w:sz w:val="20"/>
              </w:rPr>
            </w:pPr>
            <w:r>
              <w:rPr>
                <w:sz w:val="20"/>
              </w:rPr>
              <w:t>11 + 5 = 1</w:t>
            </w:r>
            <w:r w:rsidR="00571C12">
              <w:rPr>
                <w:sz w:val="20"/>
              </w:rPr>
              <w:t>6</w:t>
            </w:r>
            <w:r w:rsidR="00571C12">
              <w:rPr>
                <w:sz w:val="20"/>
              </w:rPr>
              <w:br/>
            </w:r>
            <w:r w:rsidR="00571C12">
              <w:rPr>
                <w:sz w:val="20"/>
              </w:rPr>
              <w:br/>
              <w:t>11 cubes are lined up (1 ten and 1 unit</w:t>
            </w:r>
            <w:r w:rsidR="00A229F9">
              <w:rPr>
                <w:sz w:val="20"/>
              </w:rPr>
              <w:t>/one</w:t>
            </w:r>
            <w:r w:rsidR="00571C12">
              <w:rPr>
                <w:sz w:val="20"/>
              </w:rPr>
              <w:t>).</w:t>
            </w:r>
            <w:r w:rsidR="00901A06">
              <w:rPr>
                <w:sz w:val="20"/>
              </w:rPr>
              <w:br/>
              <w:t>5 cubes are added to the line of 11 giving a total of 16.</w:t>
            </w:r>
          </w:p>
          <w:p w14:paraId="11265E87" w14:textId="77777777" w:rsidR="009579DE" w:rsidRDefault="00571C12" w:rsidP="00571C12">
            <w:pPr>
              <w:rPr>
                <w:b/>
                <w:u w:val="single"/>
              </w:rPr>
            </w:pPr>
            <w:r>
              <w:rPr>
                <w:noProof/>
                <w:lang w:eastAsia="en-GB"/>
              </w:rPr>
              <w:drawing>
                <wp:inline distT="0" distB="0" distL="0" distR="0" wp14:anchorId="11265EB5" wp14:editId="11265EB6">
                  <wp:extent cx="2606722" cy="245660"/>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983" t="54286" r="53190" b="38367"/>
                          <a:stretch/>
                        </pic:blipFill>
                        <pic:spPr bwMode="auto">
                          <a:xfrm>
                            <a:off x="0" y="0"/>
                            <a:ext cx="2604906" cy="245489"/>
                          </a:xfrm>
                          <a:prstGeom prst="rect">
                            <a:avLst/>
                          </a:prstGeom>
                          <a:ln>
                            <a:noFill/>
                          </a:ln>
                          <a:extLst>
                            <a:ext uri="{53640926-AAD7-44D8-BBD7-CCE9431645EC}">
                              <a14:shadowObscured xmlns:a14="http://schemas.microsoft.com/office/drawing/2010/main"/>
                            </a:ext>
                          </a:extLst>
                        </pic:spPr>
                      </pic:pic>
                    </a:graphicData>
                  </a:graphic>
                </wp:inline>
              </w:drawing>
            </w:r>
          </w:p>
          <w:p w14:paraId="11265E88" w14:textId="77777777" w:rsidR="00571C12" w:rsidRDefault="00571C12" w:rsidP="00571C12">
            <w:pPr>
              <w:rPr>
                <w:b/>
                <w:u w:val="single"/>
              </w:rPr>
            </w:pPr>
          </w:p>
          <w:p w14:paraId="11265E89" w14:textId="77777777" w:rsidR="00571C12" w:rsidRDefault="00571C12" w:rsidP="00571C12">
            <w:pPr>
              <w:rPr>
                <w:b/>
                <w:u w:val="single"/>
              </w:rPr>
            </w:pPr>
            <w:r>
              <w:rPr>
                <w:noProof/>
                <w:lang w:eastAsia="en-GB"/>
              </w:rPr>
              <w:drawing>
                <wp:inline distT="0" distB="0" distL="0" distR="0" wp14:anchorId="11265EB7" wp14:editId="11265EB8">
                  <wp:extent cx="2606722" cy="232012"/>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983" t="64898" r="53190" b="28163"/>
                          <a:stretch/>
                        </pic:blipFill>
                        <pic:spPr bwMode="auto">
                          <a:xfrm>
                            <a:off x="0" y="0"/>
                            <a:ext cx="2604905" cy="231850"/>
                          </a:xfrm>
                          <a:prstGeom prst="rect">
                            <a:avLst/>
                          </a:prstGeom>
                          <a:ln>
                            <a:noFill/>
                          </a:ln>
                          <a:extLst>
                            <a:ext uri="{53640926-AAD7-44D8-BBD7-CCE9431645EC}">
                              <a14:shadowObscured xmlns:a14="http://schemas.microsoft.com/office/drawing/2010/main"/>
                            </a:ext>
                          </a:extLst>
                        </pic:spPr>
                      </pic:pic>
                    </a:graphicData>
                  </a:graphic>
                </wp:inline>
              </w:drawing>
            </w:r>
          </w:p>
          <w:p w14:paraId="11265E8A" w14:textId="77777777" w:rsidR="00571C12" w:rsidRDefault="00571C12" w:rsidP="00571C12">
            <w:pPr>
              <w:rPr>
                <w:b/>
                <w:u w:val="single"/>
              </w:rPr>
            </w:pPr>
          </w:p>
          <w:p w14:paraId="11265E8B" w14:textId="77777777" w:rsidR="00571C12" w:rsidRPr="00571C12" w:rsidRDefault="00571C12" w:rsidP="00571C12">
            <w:r w:rsidRPr="00571C12">
              <w:rPr>
                <w:sz w:val="20"/>
              </w:rPr>
              <w:t xml:space="preserve">If possible, use </w:t>
            </w:r>
            <w:r>
              <w:rPr>
                <w:sz w:val="20"/>
              </w:rPr>
              <w:t>two different colours of base 10 equipment so that the initial amounts can still be seen.</w:t>
            </w:r>
          </w:p>
        </w:tc>
        <w:tc>
          <w:tcPr>
            <w:tcW w:w="5245" w:type="dxa"/>
          </w:tcPr>
          <w:p w14:paraId="11265E8C" w14:textId="77777777" w:rsidR="00C12014" w:rsidRPr="00E9168C" w:rsidRDefault="00C12014" w:rsidP="00D5492F">
            <w:pPr>
              <w:rPr>
                <w:b/>
              </w:rPr>
            </w:pPr>
            <w:r w:rsidRPr="00C12014">
              <w:rPr>
                <w:b/>
              </w:rPr>
              <w:t>Stage 3</w:t>
            </w:r>
            <w:r w:rsidR="00AA2A0F">
              <w:rPr>
                <w:b/>
              </w:rPr>
              <w:t xml:space="preserve"> – Year 2</w:t>
            </w:r>
          </w:p>
          <w:p w14:paraId="11265E8D" w14:textId="09B913ED" w:rsidR="00C12014" w:rsidRPr="0069026C" w:rsidRDefault="00C12014" w:rsidP="00D5492F">
            <w:pPr>
              <w:rPr>
                <w:sz w:val="20"/>
              </w:rPr>
            </w:pPr>
            <w:r w:rsidRPr="0069026C">
              <w:rPr>
                <w:sz w:val="20"/>
              </w:rPr>
              <w:t xml:space="preserve">Children continue to use the </w:t>
            </w:r>
            <w:r w:rsidRPr="00BB20F1">
              <w:rPr>
                <w:b/>
                <w:bCs/>
                <w:sz w:val="20"/>
              </w:rPr>
              <w:t>Base 10 equipmen</w:t>
            </w:r>
            <w:r w:rsidR="00A229F9" w:rsidRPr="00BB20F1">
              <w:rPr>
                <w:b/>
                <w:bCs/>
                <w:sz w:val="20"/>
              </w:rPr>
              <w:t>t</w:t>
            </w:r>
            <w:r w:rsidR="00A229F9">
              <w:rPr>
                <w:sz w:val="20"/>
              </w:rPr>
              <w:t xml:space="preserve"> to support their calculations, including exchanging 10 units/ones for 1 ten when the total of the units/ones is 10 or more.</w:t>
            </w:r>
            <w:r w:rsidRPr="0069026C">
              <w:rPr>
                <w:sz w:val="20"/>
              </w:rPr>
              <w:t xml:space="preserve"> </w:t>
            </w:r>
          </w:p>
          <w:p w14:paraId="11265E8E" w14:textId="77777777" w:rsidR="00336FCC" w:rsidRDefault="00901A06" w:rsidP="0069026C">
            <w:pPr>
              <w:rPr>
                <w:sz w:val="20"/>
              </w:rPr>
            </w:pPr>
            <w:r>
              <w:rPr>
                <w:sz w:val="20"/>
              </w:rPr>
              <w:br/>
              <w:t xml:space="preserve">34 + 23 </w:t>
            </w:r>
            <w:proofErr w:type="gramStart"/>
            <w:r>
              <w:rPr>
                <w:sz w:val="20"/>
              </w:rPr>
              <w:t>= ?</w:t>
            </w:r>
            <w:proofErr w:type="gramEnd"/>
          </w:p>
          <w:p w14:paraId="11265E8F" w14:textId="77777777" w:rsidR="00901A06" w:rsidRDefault="00901A06" w:rsidP="0069026C">
            <w:pPr>
              <w:rPr>
                <w:sz w:val="20"/>
              </w:rPr>
            </w:pPr>
            <w:r>
              <w:rPr>
                <w:sz w:val="20"/>
              </w:rPr>
              <w:t>The units</w:t>
            </w:r>
            <w:r w:rsidR="00A229F9">
              <w:rPr>
                <w:sz w:val="20"/>
              </w:rPr>
              <w:t>/ones</w:t>
            </w:r>
            <w:r>
              <w:rPr>
                <w:sz w:val="20"/>
              </w:rPr>
              <w:t xml:space="preserve"> are added first 4 + 3 = 7</w:t>
            </w:r>
          </w:p>
          <w:p w14:paraId="11265E90" w14:textId="77777777" w:rsidR="00901A06" w:rsidRDefault="00901A06" w:rsidP="0069026C">
            <w:pPr>
              <w:rPr>
                <w:sz w:val="20"/>
              </w:rPr>
            </w:pPr>
            <w:r>
              <w:rPr>
                <w:sz w:val="20"/>
              </w:rPr>
              <w:t>The tens are added next</w:t>
            </w:r>
          </w:p>
          <w:p w14:paraId="11265E91" w14:textId="77777777" w:rsidR="00901A06" w:rsidRDefault="00901A06" w:rsidP="0069026C">
            <w:pPr>
              <w:rPr>
                <w:sz w:val="20"/>
              </w:rPr>
            </w:pPr>
            <w:r>
              <w:rPr>
                <w:sz w:val="20"/>
              </w:rPr>
              <w:t>30 + 20 = 50</w:t>
            </w:r>
          </w:p>
          <w:p w14:paraId="11265E92" w14:textId="77777777" w:rsidR="00901A06" w:rsidRDefault="00901A06" w:rsidP="0069026C">
            <w:pPr>
              <w:rPr>
                <w:sz w:val="20"/>
              </w:rPr>
            </w:pPr>
            <w:r>
              <w:rPr>
                <w:sz w:val="20"/>
              </w:rPr>
              <w:t>Both answers are put together 50 + 7 = 57</w:t>
            </w:r>
          </w:p>
          <w:p w14:paraId="11265E93" w14:textId="77777777" w:rsidR="00901A06" w:rsidRDefault="00901A06" w:rsidP="0069026C">
            <w:pPr>
              <w:rPr>
                <w:sz w:val="20"/>
              </w:rPr>
            </w:pPr>
          </w:p>
          <w:p w14:paraId="11265E94" w14:textId="77777777" w:rsidR="00901A06" w:rsidRDefault="00901A06" w:rsidP="0069026C">
            <w:pPr>
              <w:rPr>
                <w:sz w:val="20"/>
              </w:rPr>
            </w:pPr>
            <w:r>
              <w:rPr>
                <w:sz w:val="20"/>
              </w:rPr>
              <w:t>28 + 36 = ?</w:t>
            </w:r>
          </w:p>
          <w:p w14:paraId="51D170F9" w14:textId="77777777" w:rsidR="00BB20F1" w:rsidRDefault="00901A06" w:rsidP="0008358B">
            <w:pPr>
              <w:rPr>
                <w:sz w:val="20"/>
              </w:rPr>
            </w:pPr>
            <w:r>
              <w:rPr>
                <w:sz w:val="20"/>
              </w:rPr>
              <w:t>The units</w:t>
            </w:r>
            <w:r w:rsidR="00A229F9">
              <w:rPr>
                <w:sz w:val="20"/>
              </w:rPr>
              <w:t>/ones</w:t>
            </w:r>
            <w:r>
              <w:rPr>
                <w:sz w:val="20"/>
              </w:rPr>
              <w:t xml:space="preserve"> are added first</w:t>
            </w:r>
            <w:r w:rsidR="005F48D5">
              <w:rPr>
                <w:sz w:val="20"/>
              </w:rPr>
              <w:br/>
            </w:r>
            <w:r>
              <w:rPr>
                <w:sz w:val="20"/>
              </w:rPr>
              <w:t>8 + 6 = 14</w:t>
            </w:r>
            <w:r w:rsidR="00A229F9">
              <w:rPr>
                <w:sz w:val="20"/>
              </w:rPr>
              <w:t xml:space="preserve"> with ten </w:t>
            </w:r>
            <w:r w:rsidR="005F48D5">
              <w:rPr>
                <w:sz w:val="20"/>
              </w:rPr>
              <w:t>u</w:t>
            </w:r>
            <w:r w:rsidR="00A229F9">
              <w:rPr>
                <w:sz w:val="20"/>
              </w:rPr>
              <w:t>nits/ones exchanged for 1 ten</w:t>
            </w:r>
            <w:r w:rsidR="005F48D5">
              <w:rPr>
                <w:sz w:val="20"/>
              </w:rPr>
              <w:t>.</w:t>
            </w:r>
          </w:p>
          <w:p w14:paraId="11265E95" w14:textId="30181F55" w:rsidR="00901A06" w:rsidRPr="00336FCC" w:rsidRDefault="00BB20F1" w:rsidP="0008358B">
            <w:pPr>
              <w:rPr>
                <w:sz w:val="20"/>
              </w:rPr>
            </w:pPr>
            <w:r>
              <w:rPr>
                <w:sz w:val="20"/>
              </w:rPr>
              <w:t>4 is the units/ones digit of the answer</w:t>
            </w:r>
            <w:r w:rsidR="005F48D5">
              <w:rPr>
                <w:sz w:val="20"/>
              </w:rPr>
              <w:br/>
              <w:t>The tens are then added, including the exchanged ten, to complete the sum.</w:t>
            </w:r>
          </w:p>
        </w:tc>
      </w:tr>
      <w:tr w:rsidR="00C12014" w14:paraId="11265EB1" w14:textId="77777777" w:rsidTr="0008358B">
        <w:tc>
          <w:tcPr>
            <w:tcW w:w="425" w:type="dxa"/>
            <w:vMerge/>
          </w:tcPr>
          <w:p w14:paraId="11265E97" w14:textId="77777777" w:rsidR="00C12014" w:rsidRDefault="00C12014"/>
        </w:tc>
        <w:tc>
          <w:tcPr>
            <w:tcW w:w="5245" w:type="dxa"/>
          </w:tcPr>
          <w:p w14:paraId="11265E98" w14:textId="0359D4B8" w:rsidR="00C12014" w:rsidRPr="00C12014" w:rsidRDefault="00C12014">
            <w:pPr>
              <w:rPr>
                <w:b/>
              </w:rPr>
            </w:pPr>
            <w:r w:rsidRPr="00C12014">
              <w:rPr>
                <w:b/>
              </w:rPr>
              <w:t>Stage 4</w:t>
            </w:r>
            <w:r w:rsidR="00B52EFC">
              <w:rPr>
                <w:b/>
              </w:rPr>
              <w:t xml:space="preserve"> </w:t>
            </w:r>
            <w:r w:rsidR="00AA2A0F">
              <w:rPr>
                <w:b/>
              </w:rPr>
              <w:t>– Year 3</w:t>
            </w:r>
          </w:p>
          <w:p w14:paraId="11265E99" w14:textId="77777777" w:rsidR="00B52EFC" w:rsidRDefault="0008358B">
            <w:pPr>
              <w:rPr>
                <w:sz w:val="20"/>
              </w:rPr>
            </w:pPr>
            <w:r>
              <w:rPr>
                <w:sz w:val="20"/>
              </w:rPr>
              <w:t>65 + 27</w:t>
            </w:r>
          </w:p>
          <w:p w14:paraId="11265E9A" w14:textId="2842363E" w:rsidR="00C12014" w:rsidRDefault="00BB20F1" w:rsidP="0008358B">
            <w:r>
              <w:rPr>
                <w:noProof/>
                <w:lang w:eastAsia="en-GB"/>
              </w:rPr>
              <w:drawing>
                <wp:anchor distT="0" distB="0" distL="114300" distR="114300" simplePos="0" relativeHeight="251660800" behindDoc="1" locked="0" layoutInCell="1" allowOverlap="1" wp14:anchorId="11265EC1" wp14:editId="3FF87F30">
                  <wp:simplePos x="0" y="0"/>
                  <wp:positionH relativeFrom="column">
                    <wp:posOffset>-6350</wp:posOffset>
                  </wp:positionH>
                  <wp:positionV relativeFrom="paragraph">
                    <wp:posOffset>278765</wp:posOffset>
                  </wp:positionV>
                  <wp:extent cx="3169920" cy="1487170"/>
                  <wp:effectExtent l="0" t="0" r="0" b="0"/>
                  <wp:wrapTight wrapText="bothSides">
                    <wp:wrapPolygon edited="0">
                      <wp:start x="0" y="0"/>
                      <wp:lineTo x="0" y="21305"/>
                      <wp:lineTo x="21418" y="21305"/>
                      <wp:lineTo x="2141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22436" t="36274" r="54191" b="44207"/>
                          <a:stretch/>
                        </pic:blipFill>
                        <pic:spPr bwMode="auto">
                          <a:xfrm>
                            <a:off x="0" y="0"/>
                            <a:ext cx="3169920" cy="1487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245" w:type="dxa"/>
          </w:tcPr>
          <w:p w14:paraId="11265E9B" w14:textId="77777777" w:rsidR="00C12014" w:rsidRPr="00C12014" w:rsidRDefault="00C12014">
            <w:pPr>
              <w:rPr>
                <w:b/>
              </w:rPr>
            </w:pPr>
            <w:r w:rsidRPr="00C12014">
              <w:rPr>
                <w:b/>
                <w:noProof/>
                <w:lang w:eastAsia="en-GB"/>
              </w:rPr>
              <w:drawing>
                <wp:anchor distT="0" distB="0" distL="114300" distR="114300" simplePos="0" relativeHeight="251719680" behindDoc="1" locked="0" layoutInCell="1" allowOverlap="1" wp14:anchorId="11265EC5" wp14:editId="11265EC6">
                  <wp:simplePos x="0" y="0"/>
                  <wp:positionH relativeFrom="column">
                    <wp:posOffset>662940</wp:posOffset>
                  </wp:positionH>
                  <wp:positionV relativeFrom="paragraph">
                    <wp:posOffset>287655</wp:posOffset>
                  </wp:positionV>
                  <wp:extent cx="630555" cy="740410"/>
                  <wp:effectExtent l="0" t="0" r="0" b="2540"/>
                  <wp:wrapTight wrapText="bothSides">
                    <wp:wrapPolygon edited="0">
                      <wp:start x="0" y="0"/>
                      <wp:lineTo x="0" y="21118"/>
                      <wp:lineTo x="20882" y="21118"/>
                      <wp:lineTo x="2088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18402" t="61338" r="74384" b="23564"/>
                          <a:stretch/>
                        </pic:blipFill>
                        <pic:spPr bwMode="auto">
                          <a:xfrm>
                            <a:off x="0" y="0"/>
                            <a:ext cx="630555" cy="74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014">
              <w:rPr>
                <w:b/>
                <w:noProof/>
                <w:lang w:eastAsia="en-GB"/>
              </w:rPr>
              <w:drawing>
                <wp:anchor distT="0" distB="0" distL="114300" distR="114300" simplePos="0" relativeHeight="251720704" behindDoc="1" locked="0" layoutInCell="1" allowOverlap="1" wp14:anchorId="11265EC7" wp14:editId="11265EC8">
                  <wp:simplePos x="0" y="0"/>
                  <wp:positionH relativeFrom="column">
                    <wp:posOffset>1323340</wp:posOffset>
                  </wp:positionH>
                  <wp:positionV relativeFrom="paragraph">
                    <wp:posOffset>273050</wp:posOffset>
                  </wp:positionV>
                  <wp:extent cx="483235" cy="740410"/>
                  <wp:effectExtent l="0" t="0" r="0" b="2540"/>
                  <wp:wrapTight wrapText="bothSides">
                    <wp:wrapPolygon edited="0">
                      <wp:start x="0" y="0"/>
                      <wp:lineTo x="0" y="21118"/>
                      <wp:lineTo x="20436" y="21118"/>
                      <wp:lineTo x="20436"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3196" t="61338" r="61273" b="23564"/>
                          <a:stretch/>
                        </pic:blipFill>
                        <pic:spPr bwMode="auto">
                          <a:xfrm>
                            <a:off x="0" y="0"/>
                            <a:ext cx="483235" cy="740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014">
              <w:rPr>
                <w:b/>
              </w:rPr>
              <w:t>Stage 5</w:t>
            </w:r>
            <w:r w:rsidR="00AA2A0F">
              <w:rPr>
                <w:b/>
              </w:rPr>
              <w:t xml:space="preserve"> – Year 3-6</w:t>
            </w:r>
          </w:p>
          <w:p w14:paraId="11265E9C" w14:textId="77777777" w:rsidR="00C12014" w:rsidRDefault="00C12014">
            <w:r>
              <w:rPr>
                <w:noProof/>
                <w:lang w:eastAsia="en-GB"/>
              </w:rPr>
              <w:drawing>
                <wp:anchor distT="0" distB="0" distL="114300" distR="114300" simplePos="0" relativeHeight="251722752" behindDoc="1" locked="0" layoutInCell="1" allowOverlap="1" wp14:anchorId="11265EC9" wp14:editId="11265ECA">
                  <wp:simplePos x="0" y="0"/>
                  <wp:positionH relativeFrom="column">
                    <wp:posOffset>-2540</wp:posOffset>
                  </wp:positionH>
                  <wp:positionV relativeFrom="paragraph">
                    <wp:posOffset>43815</wp:posOffset>
                  </wp:positionV>
                  <wp:extent cx="582930" cy="728980"/>
                  <wp:effectExtent l="0" t="0" r="7620" b="0"/>
                  <wp:wrapTight wrapText="bothSides">
                    <wp:wrapPolygon edited="0">
                      <wp:start x="0" y="0"/>
                      <wp:lineTo x="0" y="20885"/>
                      <wp:lineTo x="21176" y="20885"/>
                      <wp:lineTo x="2117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3978" t="35859" r="88594" b="47627"/>
                          <a:stretch/>
                        </pic:blipFill>
                        <pic:spPr bwMode="auto">
                          <a:xfrm>
                            <a:off x="0" y="0"/>
                            <a:ext cx="582930" cy="728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265E9D" w14:textId="77777777" w:rsidR="00C12014" w:rsidRDefault="00C12014"/>
          <w:p w14:paraId="11265E9E" w14:textId="77777777" w:rsidR="00C12014" w:rsidRDefault="00C12014"/>
          <w:p w14:paraId="11265E9F" w14:textId="77777777" w:rsidR="00C12014" w:rsidRDefault="00C12014"/>
          <w:p w14:paraId="11265EA0" w14:textId="77777777" w:rsidR="00C12014" w:rsidRDefault="00C12014"/>
          <w:p w14:paraId="11265EA1" w14:textId="77777777" w:rsidR="00F753A7" w:rsidRDefault="00F753A7"/>
          <w:p w14:paraId="11265EA2" w14:textId="77777777" w:rsidR="00C12014" w:rsidRPr="00C12014" w:rsidRDefault="00F753A7">
            <w:pPr>
              <w:rPr>
                <w:sz w:val="20"/>
              </w:rPr>
            </w:pPr>
            <w:r>
              <w:rPr>
                <w:noProof/>
                <w:lang w:eastAsia="en-GB"/>
              </w:rPr>
              <w:drawing>
                <wp:anchor distT="0" distB="0" distL="114300" distR="114300" simplePos="0" relativeHeight="251732992" behindDoc="1" locked="0" layoutInCell="1" allowOverlap="1" wp14:anchorId="11265ECB" wp14:editId="11265ECC">
                  <wp:simplePos x="0" y="0"/>
                  <wp:positionH relativeFrom="column">
                    <wp:posOffset>1950085</wp:posOffset>
                  </wp:positionH>
                  <wp:positionV relativeFrom="paragraph">
                    <wp:posOffset>-844550</wp:posOffset>
                  </wp:positionV>
                  <wp:extent cx="396240" cy="520700"/>
                  <wp:effectExtent l="0" t="0" r="3810" b="0"/>
                  <wp:wrapTight wrapText="bothSides">
                    <wp:wrapPolygon edited="0">
                      <wp:start x="0" y="0"/>
                      <wp:lineTo x="0" y="20546"/>
                      <wp:lineTo x="20769" y="20546"/>
                      <wp:lineTo x="2076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297" t="50318" r="89974" b="36306"/>
                          <a:stretch/>
                        </pic:blipFill>
                        <pic:spPr bwMode="auto">
                          <a:xfrm>
                            <a:off x="0" y="0"/>
                            <a:ext cx="396240" cy="52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2014" w:rsidRPr="00C12014">
              <w:rPr>
                <w:sz w:val="20"/>
              </w:rPr>
              <w:t>This is the final stage of the method, and should be continued to be used for all written addition calculations.</w:t>
            </w:r>
          </w:p>
          <w:p w14:paraId="11265EA3" w14:textId="77777777" w:rsidR="00C12014" w:rsidRPr="00C12014" w:rsidRDefault="00C12014">
            <w:pPr>
              <w:rPr>
                <w:sz w:val="20"/>
              </w:rPr>
            </w:pPr>
            <w:r w:rsidRPr="00C12014">
              <w:rPr>
                <w:sz w:val="20"/>
              </w:rPr>
              <w:t>The example top left would be ‘said’ as follows:</w:t>
            </w:r>
          </w:p>
          <w:p w14:paraId="11265EA4" w14:textId="77777777" w:rsidR="00C12014" w:rsidRPr="00C12014" w:rsidRDefault="00C12014">
            <w:pPr>
              <w:rPr>
                <w:sz w:val="20"/>
              </w:rPr>
            </w:pPr>
            <w:r w:rsidRPr="00C12014">
              <w:rPr>
                <w:sz w:val="20"/>
              </w:rPr>
              <w:t>5 + 8 = 13, put 3 down and carry the 10</w:t>
            </w:r>
          </w:p>
          <w:p w14:paraId="11265EA5" w14:textId="77777777" w:rsidR="00C12014" w:rsidRPr="00C12014" w:rsidRDefault="00C12014">
            <w:pPr>
              <w:rPr>
                <w:i/>
                <w:sz w:val="20"/>
              </w:rPr>
            </w:pPr>
            <w:r w:rsidRPr="00C12014">
              <w:rPr>
                <w:sz w:val="20"/>
              </w:rPr>
              <w:t xml:space="preserve">20 + 40 + 10 that was carried over = 70 </w:t>
            </w:r>
            <w:r w:rsidRPr="00C12014">
              <w:rPr>
                <w:i/>
                <w:sz w:val="20"/>
              </w:rPr>
              <w:t>(7 written in the tens column)</w:t>
            </w:r>
          </w:p>
          <w:p w14:paraId="11265EA6" w14:textId="77777777" w:rsidR="00C12014" w:rsidRPr="00C12014" w:rsidRDefault="00C12014">
            <w:pPr>
              <w:rPr>
                <w:i/>
                <w:sz w:val="20"/>
              </w:rPr>
            </w:pPr>
            <w:r w:rsidRPr="00C12014">
              <w:rPr>
                <w:sz w:val="20"/>
              </w:rPr>
              <w:t xml:space="preserve">600 + 0 = 600 </w:t>
            </w:r>
            <w:r w:rsidRPr="00C12014">
              <w:rPr>
                <w:i/>
                <w:sz w:val="20"/>
              </w:rPr>
              <w:t>(6 written in the hundreds column)</w:t>
            </w:r>
          </w:p>
          <w:p w14:paraId="11265EA7" w14:textId="77777777" w:rsidR="00C12014" w:rsidRPr="00C12014" w:rsidRDefault="00C12014">
            <w:pPr>
              <w:rPr>
                <w:sz w:val="20"/>
              </w:rPr>
            </w:pPr>
          </w:p>
          <w:p w14:paraId="11265EA8" w14:textId="77777777" w:rsidR="00C12014" w:rsidRPr="0008358B" w:rsidRDefault="00C12014">
            <w:pPr>
              <w:rPr>
                <w:sz w:val="20"/>
              </w:rPr>
            </w:pPr>
            <w:r w:rsidRPr="00C12014">
              <w:rPr>
                <w:sz w:val="20"/>
              </w:rPr>
              <w:t>Children will be expected to use this method for adding numbers with more than 3 digits, numbers involving decimals and adding any number of amounts together.</w:t>
            </w:r>
          </w:p>
        </w:tc>
        <w:tc>
          <w:tcPr>
            <w:tcW w:w="5245" w:type="dxa"/>
          </w:tcPr>
          <w:p w14:paraId="11265EA9" w14:textId="77777777" w:rsidR="007777B9" w:rsidRDefault="007777B9" w:rsidP="00C12014">
            <w:pPr>
              <w:rPr>
                <w:b/>
              </w:rPr>
            </w:pPr>
          </w:p>
          <w:p w14:paraId="11265EAA" w14:textId="77777777" w:rsidR="00C12014" w:rsidRPr="00C12014" w:rsidRDefault="00C12014" w:rsidP="00C12014">
            <w:pPr>
              <w:rPr>
                <w:b/>
              </w:rPr>
            </w:pPr>
            <w:r w:rsidRPr="00C12014">
              <w:rPr>
                <w:b/>
              </w:rPr>
              <w:t>Children should not be made to go onto the next stage if:</w:t>
            </w:r>
          </w:p>
          <w:p w14:paraId="11265EAB" w14:textId="77777777" w:rsidR="00C12014" w:rsidRPr="00C12014" w:rsidRDefault="00C12014" w:rsidP="00C12014">
            <w:pPr>
              <w:rPr>
                <w:b/>
              </w:rPr>
            </w:pPr>
            <w:r w:rsidRPr="00C12014">
              <w:rPr>
                <w:b/>
              </w:rPr>
              <w:tab/>
            </w:r>
          </w:p>
          <w:p w14:paraId="11265EAC" w14:textId="77777777" w:rsidR="00C12014" w:rsidRPr="00C12014" w:rsidRDefault="00C12014" w:rsidP="00C12014">
            <w:pPr>
              <w:numPr>
                <w:ilvl w:val="0"/>
                <w:numId w:val="1"/>
              </w:numPr>
              <w:rPr>
                <w:b/>
              </w:rPr>
            </w:pPr>
            <w:r w:rsidRPr="00C12014">
              <w:rPr>
                <w:b/>
              </w:rPr>
              <w:t xml:space="preserve"> they are not ready.</w:t>
            </w:r>
          </w:p>
          <w:p w14:paraId="11265EAD" w14:textId="77777777" w:rsidR="00C12014" w:rsidRDefault="00C12014" w:rsidP="00C12014">
            <w:pPr>
              <w:numPr>
                <w:ilvl w:val="0"/>
                <w:numId w:val="1"/>
              </w:numPr>
              <w:rPr>
                <w:b/>
              </w:rPr>
            </w:pPr>
            <w:r w:rsidRPr="00C12014">
              <w:rPr>
                <w:b/>
              </w:rPr>
              <w:t xml:space="preserve"> they are not confident.</w:t>
            </w:r>
          </w:p>
          <w:p w14:paraId="11265EAE" w14:textId="77777777" w:rsidR="00C12014" w:rsidRPr="00C12014" w:rsidRDefault="00C12014" w:rsidP="00C12014">
            <w:pPr>
              <w:ind w:left="1080"/>
              <w:rPr>
                <w:b/>
              </w:rPr>
            </w:pPr>
          </w:p>
          <w:p w14:paraId="11265EAF" w14:textId="77777777" w:rsidR="00C12014" w:rsidRPr="00C12014" w:rsidRDefault="00C12014" w:rsidP="00C12014">
            <w:pPr>
              <w:rPr>
                <w:b/>
              </w:rPr>
            </w:pPr>
            <w:r w:rsidRPr="00C12014">
              <w:rPr>
                <w:b/>
              </w:rPr>
              <w:t xml:space="preserve">Children should be encouraged to consider if a mental calculation would be appropriate </w:t>
            </w:r>
            <w:r w:rsidRPr="00520AE0">
              <w:rPr>
                <w:b/>
                <w:u w:val="single"/>
              </w:rPr>
              <w:t>before</w:t>
            </w:r>
            <w:r w:rsidRPr="00C12014">
              <w:rPr>
                <w:b/>
              </w:rPr>
              <w:t xml:space="preserve"> using written methods.</w:t>
            </w:r>
          </w:p>
          <w:p w14:paraId="11265EB0" w14:textId="77777777" w:rsidR="00C12014" w:rsidRDefault="00C12014"/>
        </w:tc>
      </w:tr>
    </w:tbl>
    <w:p w14:paraId="11265EB2" w14:textId="77777777" w:rsidR="004B1586" w:rsidRDefault="004B1586"/>
    <w:sectPr w:rsidR="004B1586" w:rsidSect="0008358B">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3164D9"/>
    <w:multiLevelType w:val="hybridMultilevel"/>
    <w:tmpl w:val="CAD86BCE"/>
    <w:lvl w:ilvl="0" w:tplc="2FB2194C">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714621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1DCE"/>
    <w:rsid w:val="0008358B"/>
    <w:rsid w:val="00224C18"/>
    <w:rsid w:val="002526EF"/>
    <w:rsid w:val="00336FCC"/>
    <w:rsid w:val="004B1586"/>
    <w:rsid w:val="00520AE0"/>
    <w:rsid w:val="00571C12"/>
    <w:rsid w:val="005B31EF"/>
    <w:rsid w:val="005F48D5"/>
    <w:rsid w:val="0069026C"/>
    <w:rsid w:val="007777B9"/>
    <w:rsid w:val="00794752"/>
    <w:rsid w:val="00901A06"/>
    <w:rsid w:val="00936E86"/>
    <w:rsid w:val="009579DE"/>
    <w:rsid w:val="00A229F9"/>
    <w:rsid w:val="00A31DCE"/>
    <w:rsid w:val="00AA2A0F"/>
    <w:rsid w:val="00B52EFC"/>
    <w:rsid w:val="00BB20F1"/>
    <w:rsid w:val="00BB57F3"/>
    <w:rsid w:val="00C12014"/>
    <w:rsid w:val="00C27723"/>
    <w:rsid w:val="00D14B9E"/>
    <w:rsid w:val="00D5492F"/>
    <w:rsid w:val="00E9168C"/>
    <w:rsid w:val="00EA73C4"/>
    <w:rsid w:val="00F75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5E7E"/>
  <w15:docId w15:val="{5151224A-DD01-43CF-80BB-14CF3A92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31D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1D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1D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320</Words>
  <Characters>1828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Learning Excellence</dc:creator>
  <cp:lastModifiedBy>Taylor, Andrew</cp:lastModifiedBy>
  <cp:revision>2</cp:revision>
  <dcterms:created xsi:type="dcterms:W3CDTF">2024-05-31T20:19:00Z</dcterms:created>
  <dcterms:modified xsi:type="dcterms:W3CDTF">2024-05-31T20:19:00Z</dcterms:modified>
</cp:coreProperties>
</file>