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6E45D6" w14:textId="77777777" w:rsidR="0081363C" w:rsidRDefault="0081363C" w:rsidP="0081363C">
      <w:pPr>
        <w:spacing w:after="164" w:line="259" w:lineRule="auto"/>
        <w:rPr>
          <w:rFonts w:ascii="AngsanaUPC" w:eastAsia="Calibri" w:hAnsi="AngsanaUPC" w:cs="AngsanaUPC"/>
          <w:b/>
          <w:sz w:val="52"/>
          <w:szCs w:val="52"/>
        </w:rPr>
      </w:pPr>
      <w:bookmarkStart w:id="0" w:name="_GoBack"/>
      <w:bookmarkEnd w:id="0"/>
    </w:p>
    <w:p w14:paraId="5879F8FC" w14:textId="77777777" w:rsidR="0081363C" w:rsidRPr="00012DCF" w:rsidRDefault="0081363C" w:rsidP="0081363C">
      <w:pPr>
        <w:spacing w:after="164" w:line="259" w:lineRule="auto"/>
        <w:rPr>
          <w:rFonts w:ascii="AngsanaUPC" w:eastAsia="Calibri" w:hAnsi="AngsanaUPC" w:cs="AngsanaUPC"/>
          <w:sz w:val="52"/>
          <w:szCs w:val="52"/>
        </w:rPr>
      </w:pPr>
      <w:r w:rsidRPr="00012DCF">
        <w:rPr>
          <w:rFonts w:ascii="AngsanaUPC" w:eastAsia="Calibri" w:hAnsi="AngsanaUPC" w:cs="AngsanaUPC"/>
          <w:b/>
          <w:sz w:val="52"/>
          <w:szCs w:val="52"/>
        </w:rPr>
        <w:t>Crawshawbooth Primary School</w:t>
      </w:r>
    </w:p>
    <w:p w14:paraId="5A51B802" w14:textId="77777777" w:rsidR="0081363C" w:rsidRPr="00012DCF" w:rsidRDefault="0081363C" w:rsidP="0081363C">
      <w:pPr>
        <w:spacing w:after="7606" w:line="259" w:lineRule="auto"/>
        <w:rPr>
          <w:rFonts w:ascii="Calibri Light" w:eastAsia="Calibri" w:hAnsi="Calibri Light" w:cs="Calibri Light"/>
          <w:sz w:val="22"/>
        </w:rPr>
      </w:pPr>
      <w:r w:rsidRPr="00012DCF">
        <w:rPr>
          <w:rFonts w:eastAsia="Calibri"/>
          <w:noProof/>
          <w:szCs w:val="20"/>
        </w:rPr>
        <mc:AlternateContent>
          <mc:Choice Requires="wpg">
            <w:drawing>
              <wp:anchor distT="0" distB="0" distL="114300" distR="114300" simplePos="0" relativeHeight="251659264" behindDoc="0" locked="0" layoutInCell="1" allowOverlap="1" wp14:anchorId="29A4217D" wp14:editId="18A583A4">
                <wp:simplePos x="0" y="0"/>
                <wp:positionH relativeFrom="page">
                  <wp:posOffset>7120255</wp:posOffset>
                </wp:positionH>
                <wp:positionV relativeFrom="page">
                  <wp:posOffset>657225</wp:posOffset>
                </wp:positionV>
                <wp:extent cx="442595" cy="9373870"/>
                <wp:effectExtent l="0" t="0" r="0" b="0"/>
                <wp:wrapSquare wrapText="bothSides"/>
                <wp:docPr id="92" name="Group 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42595" cy="9373870"/>
                          <a:chOff x="0" y="0"/>
                          <a:chExt cx="442542" cy="9373733"/>
                        </a:xfrm>
                      </wpg:grpSpPr>
                      <pic:pic xmlns:pic="http://schemas.openxmlformats.org/drawingml/2006/picture">
                        <pic:nvPicPr>
                          <pic:cNvPr id="118" name="Picture 118"/>
                          <pic:cNvPicPr/>
                        </pic:nvPicPr>
                        <pic:blipFill>
                          <a:blip r:embed="rId7"/>
                          <a:stretch>
                            <a:fillRect/>
                          </a:stretch>
                        </pic:blipFill>
                        <pic:spPr>
                          <a:xfrm>
                            <a:off x="29284" y="-3624"/>
                            <a:ext cx="393192" cy="9375649"/>
                          </a:xfrm>
                          <a:prstGeom prst="rect">
                            <a:avLst/>
                          </a:prstGeom>
                        </pic:spPr>
                      </pic:pic>
                      <wps:wsp>
                        <wps:cNvPr id="129" name="Shape 129"/>
                        <wps:cNvSpPr/>
                        <wps:spPr>
                          <a:xfrm>
                            <a:off x="0" y="0"/>
                            <a:ext cx="154503" cy="9371719"/>
                          </a:xfrm>
                          <a:custGeom>
                            <a:avLst/>
                            <a:gdLst/>
                            <a:ahLst/>
                            <a:cxnLst/>
                            <a:rect l="0" t="0" r="0" b="0"/>
                            <a:pathLst>
                              <a:path w="154503" h="9371719">
                                <a:moveTo>
                                  <a:pt x="0" y="0"/>
                                </a:moveTo>
                                <a:lnTo>
                                  <a:pt x="154503" y="0"/>
                                </a:lnTo>
                                <a:lnTo>
                                  <a:pt x="154503" y="9371719"/>
                                </a:lnTo>
                                <a:lnTo>
                                  <a:pt x="0" y="9371719"/>
                                </a:lnTo>
                                <a:lnTo>
                                  <a:pt x="0" y="0"/>
                                </a:lnTo>
                              </a:path>
                            </a:pathLst>
                          </a:custGeom>
                          <a:solidFill>
                            <a:srgbClr val="1C75BC"/>
                          </a:solidFill>
                          <a:ln w="0" cap="flat">
                            <a:noFill/>
                            <a:miter lim="127000"/>
                          </a:ln>
                          <a:effectLst/>
                        </wps:spPr>
                        <wps:bodyPr/>
                      </wps:wsp>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07B14345" id="Group 92" o:spid="_x0000_s1026" style="position:absolute;margin-left:560.65pt;margin-top:51.75pt;width:34.85pt;height:738.1pt;z-index:251659264;mso-position-horizontal-relative:page;mso-position-vertical-relative:page" coordsize="4425,9373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9PncOQMAAPgHAAAOAAAAZHJzL2Uyb0RvYy54bWycVdtu2zAMfR+wfxD8&#10;3jp2kqYxmhRYuxUDhq1Ytw9QZDkWZluCpFz69zuUL0mTXfsQhxIp6vCQFG9u93XFttI6pZtFlFyO&#10;IiYboXPVrBfR928fLq4j5jxvcl7pRi6iZ+mi2+XbNzc7k8lUl7rKpWVw0rhsZxZR6b3J4tiJUtbc&#10;XWojGygLbWvusbTrOLd8B+91Faej0VW80zY3VgvpHHbvW2W0DP6LQgr/pSic9KxaRMDmw9eG74q+&#10;8fKGZ2vLTalEB4O/AkXNVYNLB1f33HO2serMVa2E1U4X/lLoOtZFoYQMMSCaZHQSzYPVGxNiWWe7&#10;tRloArUnPL3arfi8fbRM5Ytonkas4TVyFK5lWIOcnVlnsHmw5sk82jZCiJ+0+OGgjk/1tF4fjPeF&#10;rekQAmX7wPrzwLrceyawOZmk0/k0YgKq+Xg2vp51aRElcnd2TJTvjw5OgLo/OBuPCXLMs/baAG4A&#10;Y5TI8OtIhHRG4t+LDaf8xsqoc1L/k4+a2x8bc4F8G+7VSlXKP4faRWYJVLN9VIK4pcUhH0mC1mkT&#10;Aj1dy2gLAfZ2dIripfULJ6tKmQ+qqoh5kju4KPuTsvlFxG1J3muxqWXj2x6zsgJy3bhSGRcxm8l6&#10;JVEy9mOeECCeOW+lFyWJBS7+ir5rMzEoAsoDMMLsuoo6KZJ0nl5PIoZquBhfpZP2gr5YxvNxQpXa&#10;5Xx6NZmTwZBznhnr/IPUNSMBGAEFRPOMbz+5DlRv0nHX4ggAAYtqHm+R61nD6oy3/2q3p5IbCQjk&#10;9ii96bxPbzBgCTYQSWdF3datfkMTXrPzXkqmk+loPNCTzJJTesSmpeeYEjxbeUsOaCp7SeybXiQS&#10;//iCorLpHDklke0wCzooZejqgITUtd7KbzoY+pPeRhIP2qo5tuqd9RHDtDfo/01wd2SIt+Qo/t6s&#10;/2/NWxL/3TK8TMPlECjaUH4DA9g85tjpSuV9Mzq7Xt1Vlm05xlFyN5u+u+uq94VZ1RCBwCY4RmKB&#10;5gsV3Gjyg6oAT8pjbFaqhpt0NhodcJFWhsHXJg+PoOs6jaSVzp/bV4NWqHKApzcb4yWE0Y1Cml/H&#10;62B1GNjLnw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MEFAAGAAgAAAAhANCp+3viAAAADgEAAA8A&#10;AABkcnMvZG93bnJldi54bWxMj0FLw0AQhe+C/2EZwZvdbEOsjdmUUtRTEWwF8bZNpklodjZkt0n6&#10;752e7O095uPNe9lqsq0YsPeNIw1qFoFAKlzZUKXhe//+9ALCB0OlaR2hhgt6WOX3d5lJSzfSFw67&#10;UAkOIZ8aDXUIXSqlL2q0xs9ch8S3o+utCWz7Spa9GTnctnIeRc/Smob4Q2063NRYnHZnq+FjNOM6&#10;Vm/D9nTcXH73yefPVqHWjw/T+hVEwCn8w3Ctz9Uh504Hd6bSi5a9mquYWVZRnIC4ImqpeN+BVbJY&#10;LkDmmbydkf8BAAD//wMAUEsDBAoAAAAAAAAAIQCbUxjmxBUAAMQVAAAUAAAAZHJzL21lZGlhL2lt&#10;YWdlMS5wbmeJUE5HDQoaCgAAAA1JSERSAAAAgQAADAQIBgAAAG59Nk8AAAABc1JHQgCuzhzpAAAA&#10;BGdBTUEAALGPC/xhBQAAAAlwSFlzAAAuIwAALiMBeKU/dgAAFVlJREFUeF7t0sEJwkAQQNHEtixA&#10;y/BgX561SOMnbAPGIILvHXbmsgsLf4J5Pc/3W+tl3b9hGXOTjy7/rt2+9f5DhzH5YyJABIiAiAAR&#10;IAIiAkSACIgIEAEiICJABIiAiAARIAIiAkSACIgIEAEiICJABIiAiAARIAIiAkSACIgIEAEiICJA&#10;BIiAiAARIAIiAkSACIgIEAEiICJABIiAiAARIAIiAkSACIgIEAEiICJABIiAiAARIAIiAkSACIgI&#10;EAEiICJABIiAiAARIAIiAkSACIgIEAEiICJABIiAiAARIAIiAkSACIgIEAEiICJABIiAiAARIAIi&#10;AkSACIgIEAEiICJABIiAiAARIAIiAkSACIgIEAEiICJABIiAiAARIAIiAkSACIgIEAEiICJABIiA&#10;iAARIAIiAkSACIgIEAEiICJABIiAiAARIAIiAkSACIgIEAEiICJABIiAiAARIAIiAkSACIgIEAEi&#10;ICJABIiAiAARIAIiAkSACIgIEAEiICJABIiAiAARIAIiAkSACIgIEAEiICJABIiAiAARIAIiAkSA&#10;CIgIEAEiICJABIiAiAARIAIiAkSACIgIEAEiICJABIiAiAARIAIiAkSACIgIEAEiICJABIiAiAAR&#10;IAIiAkSACIgIEAEiICJABIiAiAARIAIiAkSACIgIEAEiICJABIiAiAARIAIiAkSACIgIEAEiICJA&#10;BIiAiAARIAIiAkSACIgIEAEiICJABIiAiAARIAIiAkSACIgIEAEiICJABIiAiAARIAIiAkSACIgI&#10;EAEiICJABIiAiAARIAIiAkSACIgIEAEiICJABIiAiAARIAIiAkSACIgIEAEiICJABIiAiAARIAIi&#10;AkSACIgIEAEiICJABIiAiAARIAIiAkSACIgIEAEiICJABIiAiAARIAIiAkSACIgIEAEiICJABIiA&#10;iAARIAIiAkSACIgIEAEiICJABIiAiAARIAIiAkSACIgIEAEiICJABIiAiAARIAIiAkSACIgIEAEi&#10;ICJABIiAiAARIAIiAkSACIgIEAEiICJABIiAiAARIAIiAkSACIgIEAEiICJABIiAiAARIAIiAkSA&#10;CIgIEAEiICJABIiAiAARIAIiAkSACIgIEAEiICJABIiAiAARIAIiAkSACIgIEAEiICJABIiAiAAR&#10;IAIiAkSACIgIEAEiICJABIiAiAARIAIiAkSACIgIEAEiICJABIiAiAARIAIiAkSACIgIEAEiICJA&#10;BIiAiAARIAIiAkSACIgIEAEiICJABIiAiAARIAIiAkSACIgIEAEiICJABIiAiAARIAIiAkSACIgI&#10;EAEiICJABIiAiAARIAIiAkSACIgIEAEiICJABIiAiAARIAIiAkSACIgIEAEiICJABIiAiAARIAIi&#10;AkSACIgIEAEiICJABIiAiAARIAIiAkSACIgIEAEiICJABIiAiAARIAIiAkSACIgIEAEiICJABIiA&#10;iAARIAIiAkSACIgIEAEiICJABIiAiAARIAIiAkSACIgIEAEiICJABIiAiAARIAIiAkSACIgIEAEi&#10;ICJABIiAiAARIAIiAkSACIgIEAEiICJABIiAiAARIAIiAkSACIgIEAEiICJABIiAiAARIAIiAkSA&#10;CIgIEAEiICJABIiAiAARIAIiAkSACIgIEAEiICJABIiAiAARIAIiAkSACIgIEAEiICJABIiAiAAR&#10;IAIiAkSACIgIEAEiICJABIiAiAARIAIiAkSACIgIEAEiICJABIiAiAARIAIiAkSACIgIEAEiICJA&#10;BIiAiAARIAIiAkSACIgIEAEiICJABIiAiAARIAIiAkSACIgIEAEiICJABIiAiAARIAIiAkSACIgI&#10;EAEiICJABIiAiAARIAIiAkSACIgIEAEiICJABIiAiAARIAIiAkSACIgIEAEiICJABIiAiAARIAIi&#10;AkSACIgIEAEiICJABIiAiAARIAIiAkSACIgIEAEiICJABIiAiAARIAIiAkSACIgIEAEiICJABIiA&#10;iAARIAIiAkSACIgIEAEiICJABIiAiAARIAIiAkSACIgIEAEiICJABIiAiAARIAIiAkSACIgIEAEi&#10;ICJABIiAiAARIAIiAkSACIgIEAEiICJABIiAiAARIAIiAkSACIgIEAEiICJABIiAiAARIAIiAkSA&#10;CIgIEAEiICJABIiAiAARIAIiAkSACIgIEAEiICJABIiAiAARIAIiAkSACIgIEAEiICJABIiAiAAR&#10;IAIiAkSACIgIEAEiICJABIiAiAARIAIiAkSACIgIEAEiICJABIiAiAARIAIiAkSACIgIEAEiICJA&#10;BIiAiAARIAIiAkSACIgIEAEiICJABIiAiAARIAIiAkSACIgIEAEiICJABIiAiAARIAIiAkSACIgI&#10;EAEiICJABIiAiAARIAIiAkSACIgIEAEiICJABIiAiAARIAIiAkSACIgIEAEiICJABIiAiAARIAIi&#10;AkSACIgIEAEiICJABIiAiAARIAIiAkSACIgIEAEiICJABIiAiAARIAIiAkSACIgIEAEiICJABIiA&#10;iAARIAIiAkSACIgIEAEiICJABIiAiAARIAIiAkSACIgIEAEiICJABIiAiAARIAIiAkSACIgIEAEi&#10;ICJABIiAiAARIAIiAkSACIgIEAEiICJABIiAiAARIAIiAkSACIgIEAEiICJABIiAiAARIAIiAkSA&#10;CIgIEAEiICJABIiAiAARIAIiAkSACIgIEAEiICJABIiAiAARIAIiAkSACIgIEAEiICJABIiAiAAR&#10;IAIiAkSACIgIEAEiICJABIiAiAARIAIiAkSACIgIEAEiICJABIiAiAARIAIiAkSACIgIEAEiICJA&#10;BIiAiAARIAIiAkSACIgIEAEiICJABIiAiAARIAIiAkSACIgIEAEiICJABIiAiAARIAIiAkSACIgI&#10;EAEiICJABIiAiAARIAIiAkSACIgIEAEiICJABIiAiAARIAIiAkSACIgIEAEiICJABIiAiAARIAIi&#10;AkSACIgIEAEiICJABIiAiAARIAIiAkSACIgIEAEiICJABIiAiAARIAIiAkSACIgIEAEiICJABIiA&#10;iAARIAIiAkSACIgIEAEiICJABIiAiAARIAIiAkSACIgIEAEiICJABIiAiAARIAIiAkSACIgIEAEi&#10;ICJABIiAiAARIAIiAkSACIgIEAEiICJABIiAiAARIAIiAkSACIgIEAEiICJABIiAiAARIAIiAkSA&#10;CIgIEAEiICJABIiAiAARIAIiAkSACIgIEAEiICJABIiAiAARIAIiAkSACIgIEAEiICJABIiAiAAR&#10;IAIiAkSACIgIEAEiICJABIiAiAARIAIiAkSACIgIEAEiICJABIiAiAARIAIiAkSACIgIEAEiICJA&#10;BIiAiAARIAIiAkSACIgIEAEiICJABIiAiAARIAIiAkSACIgIEAEiICJABIiAiAARIAIiAkSACIgI&#10;EAEiICJABIiAiAARIAIiAkSACIgIEAEiICJABIiAiAARIAIiAkSACIgIEAEiICJABIiAiAARIAIi&#10;AkSACIgIEAEiICJABIiAiAARIAIiAkSACIgIEAEiICJABIiAiAARIAIiAkSACIgIEAEiICJABIiA&#10;iAARIAIiAkSACIgIEAEiICJABIiAiAARIAIiAkSACIgIEAEiICJABIiAiAARIAIiAkSACIgIEAEi&#10;ICJABIiAiAARIAIiAkSACIgIEAEiICJABIiAiAARIAIiAkSACIgIEAEiICJABIiAiAARIAIiAkSA&#10;CIgIEAEiICJABIiAiAARIAIiAkSACIgIEAEiICJABIiAiAARIAIiAkSACIgIEAEiICJABIiAiAAR&#10;IAIiAkSACIgIEAEiICJABIiAiAARIAIiAkSACIgIEAEiICJABIiAiAARIAIiAkSACIgIEAEiICJA&#10;BIiAiAARIAIiAkSACIgIEAEiICJABIiAiAARIAIiAkSACIgIEAEiICJABIiAiAARIAIiAkSACIgI&#10;EAEiICJABIiAiAARIAIiAkSACIgIEAEiICJABIiAiAARIAIiAkSACIgIEAEiICJABIiAiAARIAIi&#10;AkSACIgIEAEiICJABIiAiAARIAIiAkSACIgIEAEiICJABIiAiAARIAIiAkSACIgIEAEiICJABIiA&#10;iAARIAIiAkSACIgIEAEiICJABIiAiAARIAIiAkSACIgIEAEiICJABIiAiAARIAIiAkSACIgIEAEi&#10;ICJABIiAiAARIAIiAkSACIgIEAEiICJABIiAiAARIAIiAkSACIgIEAEiICJABIiAiAARIAIiAkSA&#10;CIgIEAEiICJABIiAiAARIAIiAkSACIgIEAEiICJABIiAiAARIAIiAkSACIgIEAEiICJABIiAiAAR&#10;IAIiAkSACIgIEAEiICJABIiAiAARIAIiAkSACIgIEAEiICJABIiAiAARIAIiAkSACIgIEAEiICJA&#10;BIiAiAARIAIiAkSACIgIEAEiICJABIiAiAARIAIiAkSACIgIEAEiICJABIiAiAARIAIiAkSACIgI&#10;EAEiICJABIiAiAARIAIiAkSACIgIEAEiICJABIiAiAARIAIiAkSACIgIEAEiICJABIiAiAARIAIi&#10;AkSACIgIEAEiICJABIiAiAARIAIiAkSACIgIEAEiICJABIiAiAARIAIiAkSACIgIEAEiICJABIiA&#10;iAARIAIiAkSACIgIEAEiICJABIiAiAARIAIiAkSACIgIEAEiICJABIiAiAARIAIiAkSACIgIEAEi&#10;ICJABIiAiAARIAIiAkSACIgIEAEiICJABIiAiAARIAIiAkSACIgIEAEiICJABIiAiAARIAIiAkSA&#10;CIgIEAEiICJABIiAiAARIAIiAkSACIgIEAEiICJABIiAiAARIAIiAkSACIgIEAEiICJABIiAiAAR&#10;IAIiAkSACIgIEAEiICJABIiAiAARIAIiAkSACIgIEAEiICJABIiAiAARIAIiAkSACIgIEAEiICJA&#10;BIiAiAARIAIiAkSACIgIEAEiICJABIiAiAARIAIiAkSACIgIEAEiICJABIiAiAARIAIiAkSACIgI&#10;EAEiICJABIiAiAARIAIiAkSACIgIEAEiICJABIiAiAARIAIiAkSACIgIEAEiICJABIiAiAARIAIi&#10;AkSACIgIEAEiICJABIiAiAARIAIiAkSACIgIEAEiICJABIiAiAARIAIiAkSACIgIEAEiICJABIiA&#10;iAARIAIiAkSACIgIEAEiICJABIiAiAARIAIiAkSACIgIEAEiICJABIiAiAARIAIiAkSACIgIEAEi&#10;ICJABIiAiAARIAIiAkSACIgIEAEiICJABIiAiAARIAIiAkSACIgIEAEiICJABIiAiAARIAIiAkSA&#10;CIgIEAEiICJABIiAiAARIAIiAkSACIgIEAEiICJABIiAiAARIAIiAkSACIgIEAEiICJABIiAiAAR&#10;IAIiAkSACIgIEAEiICJABIiAiAARIAIiAkSACIgIEAEiICJABIiAiAARIAIiAkSACIgIEAEiICJA&#10;BIiAiAARIAIiAkSACIgIEAEiICJABIiAiAARIAIiAkSACIgIEAEiICJABIiAiAARIAIiAkSACIgI&#10;EAEiICJABIiAiAARIAIiAkSACIgIEAEiICJABIiAiAARIAIiAkSACIgIEAEiICJABIiAiAARIAIi&#10;AkSACIgIEAEiICJABIiAiAARIAIiAkSACIgIEAEiICJABIiAiAARIAIiAkSACIgIEAEiICJABIiA&#10;iAARIAIiAkSACIgIEAEiICJABIiAiAARIAIiAkSACIgIEAEiICJABIiAiAARIAIiAkSACIgIEAEi&#10;ICJABIiAiAARIAIiAkSACIgIEAEiICJABIiAiAARIAIiAkSACIgIEAEiICJABIiAiAARIAIiAkSA&#10;CIgIEAEiICJABIiAiAARIAIiAkSACIgIEAEiICJABIiAiAARIAIiAkSACIgIEAEiICJABIiAiAAR&#10;IAIiAkSACIgIEAEiICJABIiAiAARIAIiAkSACIgIEAEiICJABIiAiAARIAIiAkSACIgIEAEiICJA&#10;BIiAiAARIAIiAkSACIgIEAEiICJABIiAiAARIAIiAkSACIgIEAEiICJABIiAiAARIAIiAkSACIgI&#10;EAEiICJABIiAiAARIAIiAkSACIgIEAEiICJABIiAiAARIAIiAkSACIgIEAEiICJABIiAiAARIAIi&#10;AkSACIgIEAEiICJABIiAiAARIAIiAkSACIgIEAEiICJABIiAiAARIAIiAkSACIgIEAEiICJABIiA&#10;iAARIAIiAkSACIgIEAEiICJABIiAiAARIAIiAkSACIgIEAEiICJABIiAiAARIAIiAkSACIgIEAEi&#10;ICJABIiAiAARIAIiAkSACIgIEAEiICJABIiAiAARIAIiAkSACIgIEAEiICJABIiAiAARIAIiAkSA&#10;CIgIEAEiICJABIiAiAARIAIiAkSACIgIEAEiICJABIiAiAARIAIiAkSACIgIEAEiICJABIiAiAAR&#10;IAIiAkSACIgIEAEiICJABIiAiAARIAIiAkSACIgIEAEiICJABIiAiAARIAIiAkSACIgIEAEiICJA&#10;BIiAiAARIAIiAkSACIgIEAEiICJABIiAiAARIAIiAkSACIgIEAEiICJABIiAiAARIAIiAkSACIgI&#10;EAEiICJABIiAiAARIAIiAkSACIgIEAEiICJABIiAiAARIAIiAkSACIgIEAEiICJABIiAiAARIAIi&#10;AkSACIgIEAEiICJABIiAiAARIAIiAkSACIgIEAEiICJABIiAiAARIAIiAkSACIgIEAEiICJABIiA&#10;iAARIAIiAkSACIgIEAEiICJABIiAiAARIAIiAkSACIgIEAEiICJABIiAiAARIAIiAkSACIgIEAEi&#10;ICJABIiAiAARIAIiAkSACIgIEAEiICJABIiAiAARIAIiAkSACIgIEAEiICJABIiAiAARIAIiAkSA&#10;CIgIEAEiICJABIiAiAARIAIiAkSACIgIEAEiICJABIiAiAARIAIiAkSACIgIEAEiICJABIiAiAAR&#10;IAIiAkSACIgIEAEiICJABIiAiAARIAIiAkSACIgIEAEiICJABIiAiAARIAIiAkSACIgIEAEiICJA&#10;BIiAiAARIAIiAkSACIgIEAEiICJABIiAiAARIAIiAkSACIgIEAEiICJABIiAiAARIAIiAkSACIgI&#10;EAEiICJABIiAiAARIAIiAkSACIgIEAEiICJABIiAiAARIAIiAkSACIgIEAEiICJABIiAiAARIAIi&#10;AkSACIgIEAEiIPN6nh7XaV6O6/4NzzE3WcZkH9P0AhIKIn+5zRvBAAAAAElFTkSuQmCCUEsBAi0A&#10;FAAGAAgAAAAhALGCZ7YKAQAAEwIAABMAAAAAAAAAAAAAAAAAAAAAAFtDb250ZW50X1R5cGVzXS54&#10;bWxQSwECLQAUAAYACAAAACEAOP0h/9YAAACUAQAACwAAAAAAAAAAAAAAAAA7AQAAX3JlbHMvLnJl&#10;bHNQSwECLQAUAAYACAAAACEAWPT53DkDAAD4BwAADgAAAAAAAAAAAAAAAAA6AgAAZHJzL2Uyb0Rv&#10;Yy54bWxQSwECLQAUAAYACAAAACEAqiYOvrwAAAAhAQAAGQAAAAAAAAAAAAAAAACfBQAAZHJzL19y&#10;ZWxzL2Uyb0RvYy54bWwucmVsc1BLAQItABQABgAIAAAAIQDQqft74gAAAA4BAAAPAAAAAAAAAAAA&#10;AAAAAJIGAABkcnMvZG93bnJldi54bWxQSwECLQAKAAAAAAAAACEAm1MY5sQVAADEFQAAFAAAAAAA&#10;AAAAAAAAAAChBwAAZHJzL21lZGlhL2ltYWdlMS5wbmdQSwUGAAAAAAYABgB8AQAAlx0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8" o:spid="_x0000_s1027" type="#_x0000_t75" style="position:absolute;left:292;top:-36;width:3932;height:937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8LjbxwAAANwAAAAPAAAAZHJzL2Rvd25yZXYueG1sRI9BS8NA&#10;EIXvgv9hGcFLaTcJUiR2W0RQPHiwrSK9DdkxG5udjbtrmv575yB4m+G9ee+b1WbyvRoppi6wgXJR&#10;gCJugu24NfC2f5zfgkoZ2WIfmAycKcFmfXmxwtqGE29p3OVWSQinGg24nIda69Q48pgWYSAW7TNE&#10;j1nW2Gob8SThvtdVUSy1x46lweFAD46a4+7HG5i92uWLi9X39nCeHavxo3y6+Xo35vpqur8DlWnK&#10;/+a/62cr+KXQyjMygV7/AgAA//8DAFBLAQItABQABgAIAAAAIQDb4fbL7gAAAIUBAAATAAAAAAAA&#10;AAAAAAAAAAAAAABbQ29udGVudF9UeXBlc10ueG1sUEsBAi0AFAAGAAgAAAAhAFr0LFu/AAAAFQEA&#10;AAsAAAAAAAAAAAAAAAAAHwEAAF9yZWxzLy5yZWxzUEsBAi0AFAAGAAgAAAAhANvwuNvHAAAA3AAA&#10;AA8AAAAAAAAAAAAAAAAABwIAAGRycy9kb3ducmV2LnhtbFBLBQYAAAAAAwADALcAAAD7AgAAAAA=&#10;">
                  <v:imagedata r:id="rId8" o:title=""/>
                </v:shape>
                <v:shape id="Shape 129" o:spid="_x0000_s1028" style="position:absolute;width:1545;height:93717;visibility:visible;mso-wrap-style:square;v-text-anchor:top" coordsize="154503,9371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H8rwAAAANwAAAAPAAAAZHJzL2Rvd25yZXYueG1sRE9Ni8Iw&#10;EL0L/ocwgjdN7UG0axRRFgRBXKv32Wa2LZtMSpPV6q83woK3ebzPWaw6a8SVWl87VjAZJyCIC6dr&#10;LhWc88/RDIQPyBqNY1JwJw+rZb+3wEy7G3/R9RRKEUPYZ6igCqHJpPRFRRb92DXEkftxrcUQYVtK&#10;3eIthlsj0ySZSos1x4YKG9pUVPye/qyCvTS5+W4u2/yQmkk+e5hjtzFKDQfd+gNEoC68xf/unY7z&#10;0zm8nokXyOUTAAD//wMAUEsBAi0AFAAGAAgAAAAhANvh9svuAAAAhQEAABMAAAAAAAAAAAAAAAAA&#10;AAAAAFtDb250ZW50X1R5cGVzXS54bWxQSwECLQAUAAYACAAAACEAWvQsW78AAAAVAQAACwAAAAAA&#10;AAAAAAAAAAAfAQAAX3JlbHMvLnJlbHNQSwECLQAUAAYACAAAACEARUB/K8AAAADcAAAADwAAAAAA&#10;AAAAAAAAAAAHAgAAZHJzL2Rvd25yZXYueG1sUEsFBgAAAAADAAMAtwAAAPQCAAAAAA==&#10;" path="m,l154503,r,9371719l,9371719,,e" fillcolor="#1c75bc" stroked="f" strokeweight="0">
                  <v:stroke miterlimit="83231f" joinstyle="miter"/>
                  <v:path arrowok="t" textboxrect="0,0,154503,9371719"/>
                </v:shape>
                <w10:wrap type="square" anchorx="page" anchory="page"/>
              </v:group>
            </w:pict>
          </mc:Fallback>
        </mc:AlternateContent>
      </w:r>
      <w:r>
        <w:rPr>
          <w:rFonts w:ascii="Calibri Light" w:eastAsia="Calibri" w:hAnsi="Calibri Light" w:cs="Calibri Light"/>
          <w:sz w:val="44"/>
        </w:rPr>
        <w:t>RE Policy</w:t>
      </w:r>
    </w:p>
    <w:p w14:paraId="0C0D041D" w14:textId="4F21EE5F" w:rsidR="0081363C" w:rsidRPr="00012DCF" w:rsidRDefault="0081363C" w:rsidP="0081363C">
      <w:pPr>
        <w:spacing w:after="71" w:line="259" w:lineRule="auto"/>
        <w:rPr>
          <w:rFonts w:ascii="Calibri Light" w:eastAsia="Calibri" w:hAnsi="Calibri Light" w:cs="Calibri Light"/>
          <w:sz w:val="22"/>
        </w:rPr>
      </w:pPr>
      <w:r>
        <w:rPr>
          <w:rFonts w:ascii="Calibri Light" w:eastAsia="Calibri" w:hAnsi="Calibri Light" w:cs="Calibri Light"/>
          <w:sz w:val="40"/>
        </w:rPr>
        <w:t>October</w:t>
      </w:r>
      <w:r w:rsidR="00E62A3D">
        <w:rPr>
          <w:rFonts w:ascii="Calibri Light" w:eastAsia="Calibri" w:hAnsi="Calibri Light" w:cs="Calibri Light"/>
          <w:sz w:val="40"/>
        </w:rPr>
        <w:t xml:space="preserve"> 2024</w:t>
      </w:r>
    </w:p>
    <w:p w14:paraId="6A6388C6" w14:textId="70852706" w:rsidR="0081363C" w:rsidRDefault="0081363C" w:rsidP="0081363C">
      <w:pPr>
        <w:spacing w:line="259" w:lineRule="auto"/>
        <w:rPr>
          <w:rFonts w:ascii="AngsanaUPC" w:eastAsia="Calibri" w:hAnsi="AngsanaUPC" w:cs="AngsanaUPC"/>
          <w:sz w:val="36"/>
          <w:szCs w:val="36"/>
        </w:rPr>
      </w:pPr>
      <w:r w:rsidRPr="00012DCF">
        <w:rPr>
          <w:rFonts w:ascii="AngsanaUPC" w:eastAsia="Calibri" w:hAnsi="AngsanaUPC" w:cs="AngsanaUPC"/>
          <w:sz w:val="36"/>
          <w:szCs w:val="36"/>
        </w:rPr>
        <w:t>M</w:t>
      </w:r>
      <w:r w:rsidR="00E62A3D">
        <w:rPr>
          <w:rFonts w:ascii="AngsanaUPC" w:eastAsia="Calibri" w:hAnsi="AngsanaUPC" w:cs="AngsanaUPC"/>
          <w:sz w:val="36"/>
          <w:szCs w:val="36"/>
        </w:rPr>
        <w:t>rs Masser</w:t>
      </w:r>
    </w:p>
    <w:p w14:paraId="078315A2" w14:textId="77777777" w:rsidR="0081363C" w:rsidRDefault="0081363C" w:rsidP="0081363C">
      <w:pPr>
        <w:spacing w:line="259" w:lineRule="auto"/>
        <w:rPr>
          <w:rFonts w:ascii="AngsanaUPC" w:eastAsia="Calibri" w:hAnsi="AngsanaUPC" w:cs="AngsanaUPC"/>
          <w:sz w:val="36"/>
          <w:szCs w:val="36"/>
        </w:rPr>
      </w:pPr>
    </w:p>
    <w:p w14:paraId="4AE1AB70" w14:textId="77777777" w:rsidR="0081363C" w:rsidRDefault="0081363C" w:rsidP="0081363C">
      <w:pPr>
        <w:spacing w:line="259" w:lineRule="auto"/>
        <w:rPr>
          <w:rFonts w:ascii="AngsanaUPC" w:eastAsia="Calibri" w:hAnsi="AngsanaUPC" w:cs="AngsanaUPC"/>
          <w:sz w:val="36"/>
          <w:szCs w:val="36"/>
        </w:rPr>
      </w:pPr>
    </w:p>
    <w:p w14:paraId="4E7ABB62" w14:textId="77777777" w:rsidR="0081363C" w:rsidRDefault="0081363C">
      <w:pPr>
        <w:spacing w:after="0" w:line="259" w:lineRule="auto"/>
        <w:ind w:left="-5"/>
      </w:pPr>
    </w:p>
    <w:p w14:paraId="55737452" w14:textId="77777777" w:rsidR="0081363C" w:rsidRDefault="0081363C" w:rsidP="0081363C">
      <w:pPr>
        <w:spacing w:after="0" w:line="259" w:lineRule="auto"/>
        <w:ind w:left="0" w:firstLine="0"/>
      </w:pPr>
    </w:p>
    <w:p w14:paraId="49423FD6" w14:textId="77777777" w:rsidR="00C71ABC" w:rsidRPr="0081363C" w:rsidRDefault="001B7C72" w:rsidP="0081363C">
      <w:pPr>
        <w:spacing w:after="0" w:line="259" w:lineRule="auto"/>
        <w:ind w:left="0" w:firstLine="0"/>
        <w:rPr>
          <w:rFonts w:asciiTheme="majorHAnsi" w:hAnsiTheme="majorHAnsi" w:cstheme="majorHAnsi"/>
          <w:b/>
          <w:szCs w:val="24"/>
          <w:u w:val="single"/>
        </w:rPr>
      </w:pPr>
      <w:r w:rsidRPr="0081363C">
        <w:rPr>
          <w:rFonts w:asciiTheme="majorHAnsi" w:hAnsiTheme="majorHAnsi" w:cstheme="majorHAnsi"/>
          <w:b/>
          <w:szCs w:val="24"/>
          <w:u w:val="single"/>
        </w:rPr>
        <w:lastRenderedPageBreak/>
        <w:t>Mission Statement</w:t>
      </w:r>
      <w:r w:rsidRPr="0081363C">
        <w:rPr>
          <w:rFonts w:asciiTheme="majorHAnsi" w:hAnsiTheme="majorHAnsi" w:cstheme="majorHAnsi"/>
          <w:b/>
          <w:szCs w:val="24"/>
          <w:u w:val="single" w:color="000000"/>
        </w:rPr>
        <w:t xml:space="preserve"> </w:t>
      </w:r>
    </w:p>
    <w:p w14:paraId="0D97CA9D" w14:textId="77777777" w:rsidR="00C71ABC" w:rsidRPr="0081363C" w:rsidRDefault="001B7C72" w:rsidP="0081363C">
      <w:pPr>
        <w:spacing w:after="0" w:line="259" w:lineRule="auto"/>
        <w:ind w:left="0" w:firstLine="0"/>
        <w:rPr>
          <w:rFonts w:asciiTheme="majorHAnsi" w:hAnsiTheme="majorHAnsi" w:cstheme="majorHAnsi"/>
          <w:szCs w:val="24"/>
        </w:rPr>
      </w:pPr>
      <w:r w:rsidRPr="0081363C">
        <w:rPr>
          <w:rFonts w:asciiTheme="majorHAnsi" w:hAnsiTheme="majorHAnsi" w:cstheme="majorHAnsi"/>
          <w:szCs w:val="24"/>
        </w:rPr>
        <w:t>Crawshawbooth seeks to provide a happy and secure learning environment where a child’s natural curiosity is provided with challenges, experiences and opportunities that will enable them to grow into caring, confident and informed citizens of the future.</w:t>
      </w:r>
      <w:r w:rsidRPr="0081363C">
        <w:rPr>
          <w:rFonts w:asciiTheme="majorHAnsi" w:hAnsiTheme="majorHAnsi" w:cstheme="majorHAnsi"/>
          <w:b/>
          <w:szCs w:val="24"/>
        </w:rPr>
        <w:t xml:space="preserve"> </w:t>
      </w:r>
    </w:p>
    <w:p w14:paraId="1344A2A8" w14:textId="77777777" w:rsidR="00C71ABC" w:rsidRPr="0081363C" w:rsidRDefault="001B7C72">
      <w:pPr>
        <w:spacing w:after="0" w:line="259" w:lineRule="auto"/>
        <w:ind w:left="0" w:firstLine="0"/>
        <w:rPr>
          <w:rFonts w:asciiTheme="majorHAnsi" w:hAnsiTheme="majorHAnsi" w:cstheme="majorHAnsi"/>
          <w:szCs w:val="24"/>
        </w:rPr>
      </w:pPr>
      <w:r w:rsidRPr="0081363C">
        <w:rPr>
          <w:rFonts w:asciiTheme="majorHAnsi" w:hAnsiTheme="majorHAnsi" w:cstheme="majorHAnsi"/>
          <w:b/>
          <w:szCs w:val="24"/>
        </w:rPr>
        <w:t xml:space="preserve"> </w:t>
      </w:r>
    </w:p>
    <w:p w14:paraId="4B20D4A8" w14:textId="77777777" w:rsidR="00C71ABC" w:rsidRPr="0081363C" w:rsidRDefault="001B7C72">
      <w:pPr>
        <w:pStyle w:val="Heading1"/>
        <w:ind w:left="-5"/>
        <w:rPr>
          <w:rFonts w:asciiTheme="majorHAnsi" w:hAnsiTheme="majorHAnsi" w:cstheme="majorHAnsi"/>
          <w:szCs w:val="24"/>
        </w:rPr>
      </w:pPr>
      <w:r w:rsidRPr="0081363C">
        <w:rPr>
          <w:rFonts w:asciiTheme="majorHAnsi" w:hAnsiTheme="majorHAnsi" w:cstheme="majorHAnsi"/>
          <w:szCs w:val="24"/>
        </w:rPr>
        <w:t>Inclusion</w:t>
      </w:r>
      <w:r w:rsidRPr="0081363C">
        <w:rPr>
          <w:rFonts w:asciiTheme="majorHAnsi" w:hAnsiTheme="majorHAnsi" w:cstheme="majorHAnsi"/>
          <w:szCs w:val="24"/>
          <w:u w:val="none"/>
        </w:rPr>
        <w:t xml:space="preserve"> </w:t>
      </w:r>
    </w:p>
    <w:p w14:paraId="458B11C3" w14:textId="77777777" w:rsidR="00C71ABC" w:rsidRDefault="001B7C72" w:rsidP="0081363C">
      <w:pPr>
        <w:spacing w:after="0" w:line="259" w:lineRule="auto"/>
        <w:ind w:left="0" w:firstLine="0"/>
        <w:rPr>
          <w:rFonts w:asciiTheme="majorHAnsi" w:hAnsiTheme="majorHAnsi" w:cstheme="majorHAnsi"/>
          <w:szCs w:val="24"/>
        </w:rPr>
      </w:pPr>
      <w:r w:rsidRPr="0081363C">
        <w:rPr>
          <w:rFonts w:asciiTheme="majorHAnsi" w:hAnsiTheme="majorHAnsi" w:cstheme="majorHAnsi"/>
          <w:szCs w:val="24"/>
        </w:rPr>
        <w:t>At Crawshawbooth School all curricular subjects will be taught inclusively to all children to take into account their special needs, race, religion, culture, gender, sexual orientation and their family circumstances.</w:t>
      </w:r>
    </w:p>
    <w:p w14:paraId="033552CA" w14:textId="77777777" w:rsidR="0081363C" w:rsidRPr="0081363C" w:rsidRDefault="0081363C" w:rsidP="0081363C">
      <w:pPr>
        <w:spacing w:after="0" w:line="259" w:lineRule="auto"/>
        <w:ind w:left="0" w:firstLine="0"/>
        <w:rPr>
          <w:rFonts w:asciiTheme="majorHAnsi" w:hAnsiTheme="majorHAnsi" w:cstheme="majorHAnsi"/>
          <w:szCs w:val="24"/>
        </w:rPr>
      </w:pPr>
    </w:p>
    <w:p w14:paraId="2FB5C6E8" w14:textId="77777777" w:rsidR="00C71ABC" w:rsidRPr="0081363C" w:rsidRDefault="001B7C72" w:rsidP="0081363C">
      <w:pPr>
        <w:spacing w:after="0" w:line="259" w:lineRule="auto"/>
        <w:ind w:left="0" w:firstLine="0"/>
        <w:rPr>
          <w:rFonts w:asciiTheme="majorHAnsi" w:hAnsiTheme="majorHAnsi" w:cstheme="majorHAnsi"/>
          <w:szCs w:val="24"/>
        </w:rPr>
      </w:pPr>
      <w:r w:rsidRPr="0081363C">
        <w:rPr>
          <w:rFonts w:asciiTheme="majorHAnsi" w:hAnsiTheme="majorHAnsi" w:cstheme="majorHAnsi"/>
          <w:szCs w:val="24"/>
        </w:rPr>
        <w:t xml:space="preserve">The statutory requirements are to be found in the Education Act (2002). </w:t>
      </w:r>
    </w:p>
    <w:p w14:paraId="6B9C7C9C" w14:textId="77777777" w:rsidR="00C71ABC" w:rsidRPr="0081363C" w:rsidRDefault="001B7C72">
      <w:pPr>
        <w:spacing w:after="0" w:line="259" w:lineRule="auto"/>
        <w:ind w:left="0" w:firstLine="0"/>
        <w:rPr>
          <w:rFonts w:asciiTheme="majorHAnsi" w:hAnsiTheme="majorHAnsi" w:cstheme="majorHAnsi"/>
          <w:szCs w:val="24"/>
        </w:rPr>
      </w:pPr>
      <w:r w:rsidRPr="0081363C">
        <w:rPr>
          <w:rFonts w:asciiTheme="majorHAnsi" w:hAnsiTheme="majorHAnsi" w:cstheme="majorHAnsi"/>
          <w:szCs w:val="24"/>
        </w:rPr>
        <w:t xml:space="preserve"> </w:t>
      </w:r>
    </w:p>
    <w:p w14:paraId="6D6564B4" w14:textId="77777777" w:rsidR="00C71ABC" w:rsidRPr="0081363C" w:rsidRDefault="001B7C72">
      <w:pPr>
        <w:numPr>
          <w:ilvl w:val="0"/>
          <w:numId w:val="1"/>
        </w:numPr>
        <w:ind w:right="12" w:hanging="720"/>
        <w:rPr>
          <w:rFonts w:asciiTheme="majorHAnsi" w:hAnsiTheme="majorHAnsi" w:cstheme="majorHAnsi"/>
          <w:szCs w:val="24"/>
        </w:rPr>
      </w:pPr>
      <w:r w:rsidRPr="0081363C">
        <w:rPr>
          <w:rFonts w:asciiTheme="majorHAnsi" w:hAnsiTheme="majorHAnsi" w:cstheme="majorHAnsi"/>
          <w:szCs w:val="24"/>
        </w:rPr>
        <w:t xml:space="preserve">Religious Education is part of the basic curriculum, but not of the National  Curriculum.  It must be taught according to a locally agreed syllabus, and be prepared by a specially convened standing conference. Religious   </w:t>
      </w:r>
      <w:r w:rsidRPr="0081363C">
        <w:rPr>
          <w:rFonts w:asciiTheme="majorHAnsi" w:hAnsiTheme="majorHAnsi" w:cstheme="majorHAnsi"/>
          <w:szCs w:val="24"/>
        </w:rPr>
        <w:tab/>
        <w:t xml:space="preserve">Education in our school is taught within the framework of the Lancashire   </w:t>
      </w:r>
      <w:r w:rsidRPr="0081363C">
        <w:rPr>
          <w:rFonts w:asciiTheme="majorHAnsi" w:hAnsiTheme="majorHAnsi" w:cstheme="majorHAnsi"/>
          <w:szCs w:val="24"/>
        </w:rPr>
        <w:tab/>
        <w:t xml:space="preserve">Agreed Syllabus, for RE 2021. </w:t>
      </w:r>
    </w:p>
    <w:p w14:paraId="65D54D4B" w14:textId="77777777" w:rsidR="00C71ABC" w:rsidRPr="0081363C" w:rsidRDefault="001B7C72">
      <w:pPr>
        <w:spacing w:after="0" w:line="259" w:lineRule="auto"/>
        <w:ind w:left="0" w:firstLine="0"/>
        <w:rPr>
          <w:rFonts w:asciiTheme="majorHAnsi" w:hAnsiTheme="majorHAnsi" w:cstheme="majorHAnsi"/>
          <w:szCs w:val="24"/>
        </w:rPr>
      </w:pPr>
      <w:r w:rsidRPr="0081363C">
        <w:rPr>
          <w:rFonts w:asciiTheme="majorHAnsi" w:hAnsiTheme="majorHAnsi" w:cstheme="majorHAnsi"/>
          <w:szCs w:val="24"/>
        </w:rPr>
        <w:t xml:space="preserve"> </w:t>
      </w:r>
    </w:p>
    <w:p w14:paraId="4303127C" w14:textId="77777777" w:rsidR="00C71ABC" w:rsidRPr="0081363C" w:rsidRDefault="001B7C72">
      <w:pPr>
        <w:numPr>
          <w:ilvl w:val="0"/>
          <w:numId w:val="1"/>
        </w:numPr>
        <w:ind w:right="12" w:hanging="720"/>
        <w:rPr>
          <w:rFonts w:asciiTheme="majorHAnsi" w:hAnsiTheme="majorHAnsi" w:cstheme="majorHAnsi"/>
          <w:szCs w:val="24"/>
        </w:rPr>
      </w:pPr>
      <w:r w:rsidRPr="0081363C">
        <w:rPr>
          <w:rFonts w:asciiTheme="majorHAnsi" w:hAnsiTheme="majorHAnsi" w:cstheme="majorHAnsi"/>
          <w:szCs w:val="24"/>
        </w:rPr>
        <w:t xml:space="preserve">Religious Education must be denominational, but teaching about  denominational difference is permitted. </w:t>
      </w:r>
    </w:p>
    <w:p w14:paraId="67E8E986" w14:textId="77777777" w:rsidR="00C71ABC" w:rsidRPr="0081363C" w:rsidRDefault="001B7C72">
      <w:pPr>
        <w:spacing w:after="0" w:line="259" w:lineRule="auto"/>
        <w:ind w:left="0" w:firstLine="0"/>
        <w:rPr>
          <w:rFonts w:asciiTheme="majorHAnsi" w:hAnsiTheme="majorHAnsi" w:cstheme="majorHAnsi"/>
          <w:szCs w:val="24"/>
        </w:rPr>
      </w:pPr>
      <w:r w:rsidRPr="0081363C">
        <w:rPr>
          <w:rFonts w:asciiTheme="majorHAnsi" w:hAnsiTheme="majorHAnsi" w:cstheme="majorHAnsi"/>
          <w:szCs w:val="24"/>
        </w:rPr>
        <w:t xml:space="preserve"> </w:t>
      </w:r>
    </w:p>
    <w:p w14:paraId="6D53A8A5" w14:textId="77777777" w:rsidR="00C71ABC" w:rsidRPr="0081363C" w:rsidRDefault="001B7C72">
      <w:pPr>
        <w:numPr>
          <w:ilvl w:val="0"/>
          <w:numId w:val="1"/>
        </w:numPr>
        <w:ind w:right="12" w:hanging="720"/>
        <w:rPr>
          <w:rFonts w:asciiTheme="majorHAnsi" w:hAnsiTheme="majorHAnsi" w:cstheme="majorHAnsi"/>
          <w:szCs w:val="24"/>
        </w:rPr>
      </w:pPr>
      <w:r w:rsidRPr="0081363C">
        <w:rPr>
          <w:rFonts w:asciiTheme="majorHAnsi" w:hAnsiTheme="majorHAnsi" w:cstheme="majorHAnsi"/>
          <w:szCs w:val="24"/>
        </w:rPr>
        <w:t xml:space="preserve">Religious Education must be provided for all registered pupils (excluding  </w:t>
      </w:r>
    </w:p>
    <w:p w14:paraId="3D79C285" w14:textId="77777777" w:rsidR="00C71ABC" w:rsidRPr="0081363C" w:rsidRDefault="001B7C72">
      <w:pPr>
        <w:ind w:left="-5" w:right="12"/>
        <w:rPr>
          <w:rFonts w:asciiTheme="majorHAnsi" w:hAnsiTheme="majorHAnsi" w:cstheme="majorHAnsi"/>
          <w:szCs w:val="24"/>
        </w:rPr>
      </w:pPr>
      <w:r w:rsidRPr="0081363C">
        <w:rPr>
          <w:rFonts w:asciiTheme="majorHAnsi" w:hAnsiTheme="majorHAnsi" w:cstheme="majorHAnsi"/>
          <w:szCs w:val="24"/>
        </w:rPr>
        <w:t xml:space="preserve">           Nursery), but parents have the right to withdraw their children from   </w:t>
      </w:r>
      <w:r w:rsidRPr="0081363C">
        <w:rPr>
          <w:rFonts w:asciiTheme="majorHAnsi" w:hAnsiTheme="majorHAnsi" w:cstheme="majorHAnsi"/>
          <w:szCs w:val="24"/>
        </w:rPr>
        <w:tab/>
        <w:t xml:space="preserve">Religious Education lessons. </w:t>
      </w:r>
    </w:p>
    <w:p w14:paraId="03283678" w14:textId="77777777" w:rsidR="00C71ABC" w:rsidRPr="0081363C" w:rsidRDefault="001B7C72">
      <w:pPr>
        <w:spacing w:after="0" w:line="259" w:lineRule="auto"/>
        <w:ind w:left="0" w:firstLine="0"/>
        <w:rPr>
          <w:rFonts w:asciiTheme="majorHAnsi" w:hAnsiTheme="majorHAnsi" w:cstheme="majorHAnsi"/>
          <w:szCs w:val="24"/>
        </w:rPr>
      </w:pPr>
      <w:r w:rsidRPr="0081363C">
        <w:rPr>
          <w:rFonts w:asciiTheme="majorHAnsi" w:hAnsiTheme="majorHAnsi" w:cstheme="majorHAnsi"/>
          <w:szCs w:val="24"/>
        </w:rPr>
        <w:t xml:space="preserve"> </w:t>
      </w:r>
    </w:p>
    <w:p w14:paraId="38BE5E61" w14:textId="77777777" w:rsidR="00C71ABC" w:rsidRPr="0081363C" w:rsidRDefault="001B7C72">
      <w:pPr>
        <w:numPr>
          <w:ilvl w:val="0"/>
          <w:numId w:val="1"/>
        </w:numPr>
        <w:ind w:right="12" w:hanging="720"/>
        <w:rPr>
          <w:rFonts w:asciiTheme="majorHAnsi" w:hAnsiTheme="majorHAnsi" w:cstheme="majorHAnsi"/>
          <w:szCs w:val="24"/>
        </w:rPr>
      </w:pPr>
      <w:r w:rsidRPr="0081363C">
        <w:rPr>
          <w:rFonts w:asciiTheme="majorHAnsi" w:hAnsiTheme="majorHAnsi" w:cstheme="majorHAnsi"/>
          <w:szCs w:val="24"/>
        </w:rPr>
        <w:t xml:space="preserve">The Education Reform Act (1988) states that “Religious Education  must reflect the fact, that the religious traditions in Great Britain are in the  main Christian, whilst taking account of the teaching and practices of other principal religions represented in the country”.  The Lancashire and Blackpool Agreed Syllabus meets the above requirements. </w:t>
      </w:r>
    </w:p>
    <w:p w14:paraId="7A377F56" w14:textId="77777777" w:rsidR="00C71ABC" w:rsidRPr="0081363C" w:rsidRDefault="001B7C72">
      <w:pPr>
        <w:spacing w:after="0" w:line="259" w:lineRule="auto"/>
        <w:ind w:left="0" w:firstLine="0"/>
        <w:rPr>
          <w:rFonts w:asciiTheme="majorHAnsi" w:hAnsiTheme="majorHAnsi" w:cstheme="majorHAnsi"/>
          <w:szCs w:val="24"/>
        </w:rPr>
      </w:pPr>
      <w:r w:rsidRPr="0081363C">
        <w:rPr>
          <w:rFonts w:asciiTheme="majorHAnsi" w:hAnsiTheme="majorHAnsi" w:cstheme="majorHAnsi"/>
          <w:szCs w:val="24"/>
        </w:rPr>
        <w:t xml:space="preserve"> </w:t>
      </w:r>
    </w:p>
    <w:p w14:paraId="3E1CFDC1" w14:textId="77777777" w:rsidR="00C71ABC" w:rsidRPr="0081363C" w:rsidRDefault="001B7C72">
      <w:pPr>
        <w:spacing w:after="0" w:line="259" w:lineRule="auto"/>
        <w:ind w:left="0" w:firstLine="0"/>
        <w:rPr>
          <w:rFonts w:asciiTheme="majorHAnsi" w:hAnsiTheme="majorHAnsi" w:cstheme="majorHAnsi"/>
          <w:szCs w:val="24"/>
        </w:rPr>
      </w:pPr>
      <w:r w:rsidRPr="0081363C">
        <w:rPr>
          <w:rFonts w:asciiTheme="majorHAnsi" w:hAnsiTheme="majorHAnsi" w:cstheme="majorHAnsi"/>
          <w:szCs w:val="24"/>
        </w:rPr>
        <w:t xml:space="preserve"> </w:t>
      </w:r>
    </w:p>
    <w:p w14:paraId="793FA429" w14:textId="77777777" w:rsidR="00C71ABC" w:rsidRPr="0081363C" w:rsidRDefault="001B7C72">
      <w:pPr>
        <w:pStyle w:val="Heading1"/>
        <w:ind w:left="-5"/>
        <w:rPr>
          <w:rFonts w:asciiTheme="majorHAnsi" w:hAnsiTheme="majorHAnsi" w:cstheme="majorHAnsi"/>
          <w:szCs w:val="24"/>
        </w:rPr>
      </w:pPr>
      <w:r w:rsidRPr="0081363C">
        <w:rPr>
          <w:rFonts w:asciiTheme="majorHAnsi" w:hAnsiTheme="majorHAnsi" w:cstheme="majorHAnsi"/>
          <w:szCs w:val="24"/>
        </w:rPr>
        <w:t>Intent Statement</w:t>
      </w:r>
      <w:r w:rsidRPr="0081363C">
        <w:rPr>
          <w:rFonts w:asciiTheme="majorHAnsi" w:hAnsiTheme="majorHAnsi" w:cstheme="majorHAnsi"/>
          <w:szCs w:val="24"/>
          <w:u w:val="none"/>
        </w:rPr>
        <w:t xml:space="preserve">  </w:t>
      </w:r>
    </w:p>
    <w:p w14:paraId="1989AAF0" w14:textId="77777777" w:rsidR="00C71ABC" w:rsidRPr="0081363C" w:rsidRDefault="001B7C72" w:rsidP="0081363C">
      <w:pPr>
        <w:spacing w:after="0" w:line="259" w:lineRule="auto"/>
        <w:ind w:left="0" w:firstLine="0"/>
        <w:rPr>
          <w:rFonts w:asciiTheme="majorHAnsi" w:hAnsiTheme="majorHAnsi" w:cstheme="majorHAnsi"/>
          <w:szCs w:val="24"/>
        </w:rPr>
      </w:pPr>
      <w:r w:rsidRPr="0081363C">
        <w:rPr>
          <w:rFonts w:asciiTheme="majorHAnsi" w:hAnsiTheme="majorHAnsi" w:cstheme="majorHAnsi"/>
          <w:szCs w:val="24"/>
        </w:rPr>
        <w:t xml:space="preserve">We believe that RE has an important part to play in promoting spiritual, moral, social, cultural, cultural diversity and intellectual development of pupils.  Pupils need to be aware that human life is not merely material life, and be open to the possibility of transcendent or spiritual life, exploring such experiences in their own lives and the lives of others.  They need to approach sensitively and respectfully, the beliefs, actions and feelings of all people, so that they can take full part in building a more cohesive community, where people of different religions and of no religion, can live well together.  By understanding the relationships between individuals and the community in religious </w:t>
      </w:r>
      <w:r w:rsidRPr="0081363C">
        <w:rPr>
          <w:rFonts w:asciiTheme="majorHAnsi" w:hAnsiTheme="majorHAnsi" w:cstheme="majorHAnsi"/>
          <w:szCs w:val="24"/>
        </w:rPr>
        <w:lastRenderedPageBreak/>
        <w:t xml:space="preserve">life, developing appropriate ways of communicating their own thoughts, feelings and responses, and applying these to their own beliefs, values and attitudes, the pupils will have a more sympathetic awareness of the needs and feelings of others. This will enable them to cope with the responsibilities and experiences of adult life. </w:t>
      </w:r>
    </w:p>
    <w:p w14:paraId="516F7E58" w14:textId="77777777" w:rsidR="00C71ABC" w:rsidRPr="0081363C" w:rsidRDefault="001B7C72">
      <w:pPr>
        <w:spacing w:after="0" w:line="259" w:lineRule="auto"/>
        <w:ind w:left="0" w:firstLine="0"/>
        <w:rPr>
          <w:rFonts w:asciiTheme="majorHAnsi" w:hAnsiTheme="majorHAnsi" w:cstheme="majorHAnsi"/>
          <w:szCs w:val="24"/>
        </w:rPr>
      </w:pPr>
      <w:r w:rsidRPr="0081363C">
        <w:rPr>
          <w:rFonts w:asciiTheme="majorHAnsi" w:hAnsiTheme="majorHAnsi" w:cstheme="majorHAnsi"/>
          <w:szCs w:val="24"/>
        </w:rPr>
        <w:t xml:space="preserve">  </w:t>
      </w:r>
    </w:p>
    <w:p w14:paraId="3D4EE8E9" w14:textId="77777777" w:rsidR="00C71ABC" w:rsidRPr="0081363C" w:rsidRDefault="001B7C72">
      <w:pPr>
        <w:pStyle w:val="Heading1"/>
        <w:ind w:left="-5"/>
        <w:rPr>
          <w:rFonts w:asciiTheme="majorHAnsi" w:hAnsiTheme="majorHAnsi" w:cstheme="majorHAnsi"/>
          <w:szCs w:val="24"/>
        </w:rPr>
      </w:pPr>
      <w:r w:rsidRPr="0081363C">
        <w:rPr>
          <w:rFonts w:asciiTheme="majorHAnsi" w:hAnsiTheme="majorHAnsi" w:cstheme="majorHAnsi"/>
          <w:szCs w:val="24"/>
        </w:rPr>
        <w:t>Aims</w:t>
      </w:r>
      <w:r w:rsidRPr="0081363C">
        <w:rPr>
          <w:rFonts w:asciiTheme="majorHAnsi" w:hAnsiTheme="majorHAnsi" w:cstheme="majorHAnsi"/>
          <w:szCs w:val="24"/>
          <w:u w:val="none"/>
        </w:rPr>
        <w:t xml:space="preserve"> </w:t>
      </w:r>
    </w:p>
    <w:p w14:paraId="1749FE8D" w14:textId="77777777" w:rsidR="00C71ABC" w:rsidRPr="0081363C" w:rsidRDefault="001B7C72" w:rsidP="0081363C">
      <w:pPr>
        <w:spacing w:after="0" w:line="259" w:lineRule="auto"/>
        <w:ind w:left="0" w:firstLine="0"/>
        <w:rPr>
          <w:rFonts w:asciiTheme="majorHAnsi" w:hAnsiTheme="majorHAnsi" w:cstheme="majorHAnsi"/>
          <w:szCs w:val="24"/>
        </w:rPr>
      </w:pPr>
      <w:r w:rsidRPr="0081363C">
        <w:rPr>
          <w:rFonts w:asciiTheme="majorHAnsi" w:hAnsiTheme="majorHAnsi" w:cstheme="majorHAnsi"/>
          <w:szCs w:val="24"/>
        </w:rPr>
        <w:t>The principle aim of Religious Education in school is to support pupils' personal search for meaning by engaging enquiry into the question, 'What is it</w:t>
      </w:r>
      <w:r w:rsidRPr="0081363C">
        <w:rPr>
          <w:rFonts w:asciiTheme="majorHAnsi" w:hAnsiTheme="majorHAnsi" w:cstheme="majorHAnsi"/>
          <w:color w:val="FF0000"/>
          <w:szCs w:val="24"/>
        </w:rPr>
        <w:t xml:space="preserve"> </w:t>
      </w:r>
      <w:r w:rsidRPr="0081363C">
        <w:rPr>
          <w:rFonts w:asciiTheme="majorHAnsi" w:hAnsiTheme="majorHAnsi" w:cstheme="majorHAnsi"/>
          <w:szCs w:val="24"/>
        </w:rPr>
        <w:t xml:space="preserve">to be human?' - exploring answers offered by religion and belief. </w:t>
      </w:r>
    </w:p>
    <w:p w14:paraId="0CB71AC7" w14:textId="77777777" w:rsidR="00C71ABC" w:rsidRPr="0081363C" w:rsidRDefault="001B7C72">
      <w:pPr>
        <w:spacing w:after="0" w:line="259" w:lineRule="auto"/>
        <w:ind w:left="0" w:firstLine="0"/>
        <w:rPr>
          <w:rFonts w:asciiTheme="majorHAnsi" w:hAnsiTheme="majorHAnsi" w:cstheme="majorHAnsi"/>
          <w:szCs w:val="24"/>
        </w:rPr>
      </w:pPr>
      <w:r w:rsidRPr="0081363C">
        <w:rPr>
          <w:rFonts w:asciiTheme="majorHAnsi" w:hAnsiTheme="majorHAnsi" w:cstheme="majorHAnsi"/>
          <w:color w:val="FF0000"/>
          <w:szCs w:val="24"/>
        </w:rPr>
        <w:t xml:space="preserve"> </w:t>
      </w:r>
    </w:p>
    <w:p w14:paraId="678AF691" w14:textId="77777777" w:rsidR="00C71ABC" w:rsidRPr="0081363C" w:rsidRDefault="001B7C72">
      <w:pPr>
        <w:ind w:left="-5" w:right="12"/>
        <w:rPr>
          <w:rFonts w:asciiTheme="majorHAnsi" w:hAnsiTheme="majorHAnsi" w:cstheme="majorHAnsi"/>
          <w:szCs w:val="24"/>
        </w:rPr>
      </w:pPr>
      <w:r w:rsidRPr="0081363C">
        <w:rPr>
          <w:rFonts w:asciiTheme="majorHAnsi" w:hAnsiTheme="majorHAnsi" w:cstheme="majorHAnsi"/>
          <w:szCs w:val="24"/>
        </w:rPr>
        <w:t xml:space="preserve">Building upon this we aim to: </w:t>
      </w:r>
    </w:p>
    <w:p w14:paraId="5922144E" w14:textId="77777777" w:rsidR="00C71ABC" w:rsidRPr="0081363C" w:rsidRDefault="001B7C72">
      <w:pPr>
        <w:spacing w:after="0" w:line="259" w:lineRule="auto"/>
        <w:ind w:left="0" w:firstLine="0"/>
        <w:rPr>
          <w:rFonts w:asciiTheme="majorHAnsi" w:hAnsiTheme="majorHAnsi" w:cstheme="majorHAnsi"/>
          <w:szCs w:val="24"/>
        </w:rPr>
      </w:pPr>
      <w:r w:rsidRPr="0081363C">
        <w:rPr>
          <w:rFonts w:asciiTheme="majorHAnsi" w:hAnsiTheme="majorHAnsi" w:cstheme="majorHAnsi"/>
          <w:szCs w:val="24"/>
        </w:rPr>
        <w:t xml:space="preserve"> </w:t>
      </w:r>
    </w:p>
    <w:p w14:paraId="0B71E94D" w14:textId="77777777" w:rsidR="00C71ABC" w:rsidRPr="0081363C" w:rsidRDefault="001B7C72">
      <w:pPr>
        <w:ind w:left="370"/>
        <w:rPr>
          <w:rFonts w:asciiTheme="majorHAnsi" w:hAnsiTheme="majorHAnsi" w:cstheme="majorHAnsi"/>
          <w:szCs w:val="24"/>
        </w:rPr>
      </w:pPr>
      <w:r w:rsidRPr="0081363C">
        <w:rPr>
          <w:rFonts w:asciiTheme="majorHAnsi" w:hAnsiTheme="majorHAnsi" w:cstheme="majorHAnsi"/>
          <w:b/>
          <w:szCs w:val="24"/>
        </w:rPr>
        <w:t xml:space="preserve">1. Provide opportunities for all pupils to learn and achieve </w:t>
      </w:r>
    </w:p>
    <w:p w14:paraId="2C0FF734" w14:textId="77777777" w:rsidR="00C71ABC" w:rsidRPr="0081363C" w:rsidRDefault="001B7C72">
      <w:pPr>
        <w:spacing w:after="0" w:line="259" w:lineRule="auto"/>
        <w:ind w:left="360" w:firstLine="0"/>
        <w:rPr>
          <w:rFonts w:asciiTheme="majorHAnsi" w:hAnsiTheme="majorHAnsi" w:cstheme="majorHAnsi"/>
          <w:szCs w:val="24"/>
        </w:rPr>
      </w:pPr>
      <w:r w:rsidRPr="0081363C">
        <w:rPr>
          <w:rFonts w:asciiTheme="majorHAnsi" w:hAnsiTheme="majorHAnsi" w:cstheme="majorHAnsi"/>
          <w:b/>
          <w:szCs w:val="24"/>
        </w:rPr>
        <w:t xml:space="preserve"> </w:t>
      </w:r>
    </w:p>
    <w:p w14:paraId="7B8B639F" w14:textId="77777777" w:rsidR="00C71ABC" w:rsidRPr="0081363C" w:rsidRDefault="001B7C72">
      <w:pPr>
        <w:numPr>
          <w:ilvl w:val="0"/>
          <w:numId w:val="2"/>
        </w:numPr>
        <w:ind w:right="12" w:hanging="360"/>
        <w:rPr>
          <w:rFonts w:asciiTheme="majorHAnsi" w:hAnsiTheme="majorHAnsi" w:cstheme="majorHAnsi"/>
          <w:szCs w:val="24"/>
        </w:rPr>
      </w:pPr>
      <w:r w:rsidRPr="0081363C">
        <w:rPr>
          <w:rFonts w:asciiTheme="majorHAnsi" w:hAnsiTheme="majorHAnsi" w:cstheme="majorHAnsi"/>
          <w:szCs w:val="24"/>
        </w:rPr>
        <w:t xml:space="preserve">The school curriculum should develop enjoyment of, and commitment to, learning as a means of encouraging and stimulating the best possible progress and highest attainment for all. </w:t>
      </w:r>
    </w:p>
    <w:p w14:paraId="2D79D3E2" w14:textId="77777777" w:rsidR="00C71ABC" w:rsidRPr="0081363C" w:rsidRDefault="001B7C72">
      <w:pPr>
        <w:numPr>
          <w:ilvl w:val="0"/>
          <w:numId w:val="2"/>
        </w:numPr>
        <w:ind w:right="12" w:hanging="360"/>
        <w:rPr>
          <w:rFonts w:asciiTheme="majorHAnsi" w:hAnsiTheme="majorHAnsi" w:cstheme="majorHAnsi"/>
          <w:szCs w:val="24"/>
        </w:rPr>
      </w:pPr>
      <w:r w:rsidRPr="0081363C">
        <w:rPr>
          <w:rFonts w:asciiTheme="majorHAnsi" w:hAnsiTheme="majorHAnsi" w:cstheme="majorHAnsi"/>
          <w:szCs w:val="24"/>
        </w:rPr>
        <w:t xml:space="preserve">Provide rich and varied contexts for pupils to acquire, develop and apply a broad range of knowledge, understanding and skills. </w:t>
      </w:r>
    </w:p>
    <w:p w14:paraId="35C2482A" w14:textId="77777777" w:rsidR="00C71ABC" w:rsidRPr="0081363C" w:rsidRDefault="001B7C72">
      <w:pPr>
        <w:numPr>
          <w:ilvl w:val="0"/>
          <w:numId w:val="2"/>
        </w:numPr>
        <w:ind w:right="12" w:hanging="360"/>
        <w:rPr>
          <w:rFonts w:asciiTheme="majorHAnsi" w:hAnsiTheme="majorHAnsi" w:cstheme="majorHAnsi"/>
          <w:szCs w:val="24"/>
        </w:rPr>
      </w:pPr>
      <w:r w:rsidRPr="0081363C">
        <w:rPr>
          <w:rFonts w:asciiTheme="majorHAnsi" w:hAnsiTheme="majorHAnsi" w:cstheme="majorHAnsi"/>
          <w:szCs w:val="24"/>
        </w:rPr>
        <w:t xml:space="preserve">Enable pupils to think creatively and critically, to solve problems and to make a difference for the better. </w:t>
      </w:r>
    </w:p>
    <w:p w14:paraId="79573C89" w14:textId="77777777" w:rsidR="00C71ABC" w:rsidRPr="0081363C" w:rsidRDefault="001B7C72">
      <w:pPr>
        <w:spacing w:after="0" w:line="259" w:lineRule="auto"/>
        <w:ind w:left="67" w:firstLine="0"/>
        <w:rPr>
          <w:rFonts w:asciiTheme="majorHAnsi" w:hAnsiTheme="majorHAnsi" w:cstheme="majorHAnsi"/>
          <w:szCs w:val="24"/>
        </w:rPr>
      </w:pPr>
      <w:r w:rsidRPr="0081363C">
        <w:rPr>
          <w:rFonts w:asciiTheme="majorHAnsi" w:hAnsiTheme="majorHAnsi" w:cstheme="majorHAnsi"/>
          <w:b/>
          <w:szCs w:val="24"/>
        </w:rPr>
        <w:t xml:space="preserve"> </w:t>
      </w:r>
    </w:p>
    <w:p w14:paraId="22BA4656" w14:textId="77777777" w:rsidR="00C71ABC" w:rsidRPr="0081363C" w:rsidRDefault="001B7C72">
      <w:pPr>
        <w:ind w:left="-5"/>
        <w:rPr>
          <w:rFonts w:asciiTheme="majorHAnsi" w:hAnsiTheme="majorHAnsi" w:cstheme="majorHAnsi"/>
          <w:szCs w:val="24"/>
        </w:rPr>
      </w:pPr>
      <w:r w:rsidRPr="0081363C">
        <w:rPr>
          <w:rFonts w:asciiTheme="majorHAnsi" w:hAnsiTheme="majorHAnsi" w:cstheme="majorHAnsi"/>
          <w:b/>
          <w:szCs w:val="24"/>
        </w:rPr>
        <w:t xml:space="preserve">2.  Promote pupils' spiritual, moral, social and cultural development and prepare them for the opportunities, responsibilities and experiences of life </w:t>
      </w:r>
      <w:r w:rsidRPr="0081363C">
        <w:rPr>
          <w:rFonts w:asciiTheme="majorHAnsi" w:hAnsiTheme="majorHAnsi" w:cstheme="majorHAnsi"/>
          <w:szCs w:val="24"/>
        </w:rPr>
        <w:t xml:space="preserve">  </w:t>
      </w:r>
    </w:p>
    <w:p w14:paraId="5F2920BD" w14:textId="77777777" w:rsidR="00C71ABC" w:rsidRPr="0081363C" w:rsidRDefault="001B7C72">
      <w:pPr>
        <w:spacing w:after="0" w:line="259" w:lineRule="auto"/>
        <w:ind w:left="67" w:firstLine="0"/>
        <w:rPr>
          <w:rFonts w:asciiTheme="majorHAnsi" w:hAnsiTheme="majorHAnsi" w:cstheme="majorHAnsi"/>
          <w:szCs w:val="24"/>
        </w:rPr>
      </w:pPr>
      <w:r w:rsidRPr="0081363C">
        <w:rPr>
          <w:rFonts w:asciiTheme="majorHAnsi" w:hAnsiTheme="majorHAnsi" w:cstheme="majorHAnsi"/>
          <w:b/>
          <w:szCs w:val="24"/>
        </w:rPr>
        <w:t xml:space="preserve"> </w:t>
      </w:r>
    </w:p>
    <w:p w14:paraId="47D9E826" w14:textId="77777777" w:rsidR="00C71ABC" w:rsidRPr="0081363C" w:rsidRDefault="001B7C72">
      <w:pPr>
        <w:numPr>
          <w:ilvl w:val="0"/>
          <w:numId w:val="3"/>
        </w:numPr>
        <w:ind w:right="12" w:hanging="360"/>
        <w:rPr>
          <w:rFonts w:asciiTheme="majorHAnsi" w:hAnsiTheme="majorHAnsi" w:cstheme="majorHAnsi"/>
          <w:szCs w:val="24"/>
        </w:rPr>
      </w:pPr>
      <w:r w:rsidRPr="0081363C">
        <w:rPr>
          <w:rFonts w:asciiTheme="majorHAnsi" w:hAnsiTheme="majorHAnsi" w:cstheme="majorHAnsi"/>
          <w:szCs w:val="24"/>
        </w:rPr>
        <w:t xml:space="preserve">Help pupils develop principles for distinguishing between right and wrong. </w:t>
      </w:r>
      <w:r w:rsidRPr="0081363C">
        <w:rPr>
          <w:rFonts w:asciiTheme="majorHAnsi" w:hAnsiTheme="majorHAnsi" w:cstheme="majorHAnsi"/>
          <w:b/>
          <w:szCs w:val="24"/>
        </w:rPr>
        <w:t xml:space="preserve"> </w:t>
      </w:r>
    </w:p>
    <w:p w14:paraId="0DABCC74" w14:textId="77777777" w:rsidR="00C71ABC" w:rsidRPr="0081363C" w:rsidRDefault="001B7C72">
      <w:pPr>
        <w:numPr>
          <w:ilvl w:val="0"/>
          <w:numId w:val="3"/>
        </w:numPr>
        <w:ind w:right="12" w:hanging="360"/>
        <w:rPr>
          <w:rFonts w:asciiTheme="majorHAnsi" w:hAnsiTheme="majorHAnsi" w:cstheme="majorHAnsi"/>
          <w:szCs w:val="24"/>
        </w:rPr>
      </w:pPr>
      <w:r w:rsidRPr="0081363C">
        <w:rPr>
          <w:rFonts w:asciiTheme="majorHAnsi" w:hAnsiTheme="majorHAnsi" w:cstheme="majorHAnsi"/>
          <w:szCs w:val="24"/>
        </w:rPr>
        <w:t xml:space="preserve">Develop their knowledge, understanding and appreciation of their own and different beliefs and cultures, and how these influence individuals and societies. </w:t>
      </w:r>
    </w:p>
    <w:p w14:paraId="12CF3F08" w14:textId="77777777" w:rsidR="00C71ABC" w:rsidRPr="0081363C" w:rsidRDefault="001B7C72">
      <w:pPr>
        <w:numPr>
          <w:ilvl w:val="0"/>
          <w:numId w:val="3"/>
        </w:numPr>
        <w:ind w:right="12" w:hanging="360"/>
        <w:rPr>
          <w:rFonts w:asciiTheme="majorHAnsi" w:hAnsiTheme="majorHAnsi" w:cstheme="majorHAnsi"/>
          <w:szCs w:val="24"/>
        </w:rPr>
      </w:pPr>
      <w:r w:rsidRPr="0081363C">
        <w:rPr>
          <w:rFonts w:asciiTheme="majorHAnsi" w:hAnsiTheme="majorHAnsi" w:cstheme="majorHAnsi"/>
          <w:szCs w:val="24"/>
        </w:rPr>
        <w:t xml:space="preserve">Promote equality of opportunity and enable pupils to challenge discrimination and stereotyping.  </w:t>
      </w:r>
    </w:p>
    <w:p w14:paraId="33B1D4EC" w14:textId="77777777" w:rsidR="00C71ABC" w:rsidRPr="0081363C" w:rsidRDefault="001B7C72">
      <w:pPr>
        <w:numPr>
          <w:ilvl w:val="0"/>
          <w:numId w:val="3"/>
        </w:numPr>
        <w:ind w:right="12" w:hanging="360"/>
        <w:rPr>
          <w:rFonts w:asciiTheme="majorHAnsi" w:hAnsiTheme="majorHAnsi" w:cstheme="majorHAnsi"/>
          <w:szCs w:val="24"/>
        </w:rPr>
      </w:pPr>
      <w:r w:rsidRPr="0081363C">
        <w:rPr>
          <w:rFonts w:asciiTheme="majorHAnsi" w:hAnsiTheme="majorHAnsi" w:cstheme="majorHAnsi"/>
          <w:szCs w:val="24"/>
        </w:rPr>
        <w:t xml:space="preserve">Develop pupils' ability to relate to others and work for the common good. </w:t>
      </w:r>
    </w:p>
    <w:p w14:paraId="4842325B" w14:textId="77777777" w:rsidR="00C71ABC" w:rsidRPr="0081363C" w:rsidRDefault="001B7C72">
      <w:pPr>
        <w:numPr>
          <w:ilvl w:val="0"/>
          <w:numId w:val="3"/>
        </w:numPr>
        <w:ind w:right="12" w:hanging="360"/>
        <w:rPr>
          <w:rFonts w:asciiTheme="majorHAnsi" w:hAnsiTheme="majorHAnsi" w:cstheme="majorHAnsi"/>
          <w:szCs w:val="24"/>
        </w:rPr>
      </w:pPr>
      <w:r w:rsidRPr="0081363C">
        <w:rPr>
          <w:rFonts w:asciiTheme="majorHAnsi" w:hAnsiTheme="majorHAnsi" w:cstheme="majorHAnsi"/>
          <w:szCs w:val="24"/>
        </w:rPr>
        <w:t xml:space="preserve">Use RE to prepare for the opportunities of adult life and for life long learning </w:t>
      </w:r>
    </w:p>
    <w:p w14:paraId="2E92B7FC" w14:textId="77777777" w:rsidR="00C71ABC" w:rsidRPr="0081363C" w:rsidRDefault="001B7C72">
      <w:pPr>
        <w:numPr>
          <w:ilvl w:val="0"/>
          <w:numId w:val="3"/>
        </w:numPr>
        <w:ind w:right="12" w:hanging="360"/>
        <w:rPr>
          <w:rFonts w:asciiTheme="majorHAnsi" w:hAnsiTheme="majorHAnsi" w:cstheme="majorHAnsi"/>
          <w:szCs w:val="24"/>
        </w:rPr>
      </w:pPr>
      <w:r w:rsidRPr="0081363C">
        <w:rPr>
          <w:rFonts w:asciiTheme="majorHAnsi" w:hAnsiTheme="majorHAnsi" w:cstheme="majorHAnsi"/>
          <w:szCs w:val="24"/>
        </w:rPr>
        <w:t xml:space="preserve">Enable pupils to respond positively to opportunities and responsibilities, to manage risk and cope with change. </w:t>
      </w:r>
    </w:p>
    <w:p w14:paraId="4DA8F9BD" w14:textId="77777777" w:rsidR="00C71ABC" w:rsidRPr="0081363C" w:rsidRDefault="001B7C72">
      <w:pPr>
        <w:spacing w:after="0" w:line="259" w:lineRule="auto"/>
        <w:ind w:left="0" w:firstLine="0"/>
        <w:rPr>
          <w:rFonts w:asciiTheme="majorHAnsi" w:hAnsiTheme="majorHAnsi" w:cstheme="majorHAnsi"/>
          <w:szCs w:val="24"/>
        </w:rPr>
      </w:pPr>
      <w:r w:rsidRPr="0081363C">
        <w:rPr>
          <w:rFonts w:asciiTheme="majorHAnsi" w:hAnsiTheme="majorHAnsi" w:cstheme="majorHAnsi"/>
          <w:szCs w:val="24"/>
        </w:rPr>
        <w:t xml:space="preserve"> </w:t>
      </w:r>
    </w:p>
    <w:p w14:paraId="6681B487" w14:textId="77777777" w:rsidR="00C71ABC" w:rsidRPr="0081363C" w:rsidRDefault="001B7C72">
      <w:pPr>
        <w:spacing w:after="0" w:line="259" w:lineRule="auto"/>
        <w:ind w:left="0" w:firstLine="0"/>
        <w:rPr>
          <w:rFonts w:asciiTheme="majorHAnsi" w:hAnsiTheme="majorHAnsi" w:cstheme="majorHAnsi"/>
          <w:szCs w:val="24"/>
        </w:rPr>
      </w:pPr>
      <w:r w:rsidRPr="0081363C">
        <w:rPr>
          <w:rFonts w:asciiTheme="majorHAnsi" w:hAnsiTheme="majorHAnsi" w:cstheme="majorHAnsi"/>
          <w:b/>
          <w:szCs w:val="24"/>
        </w:rPr>
        <w:t xml:space="preserve"> </w:t>
      </w:r>
    </w:p>
    <w:p w14:paraId="18F79C53" w14:textId="77777777" w:rsidR="00C71ABC" w:rsidRPr="0081363C" w:rsidRDefault="001B7C72">
      <w:pPr>
        <w:pStyle w:val="Heading1"/>
        <w:ind w:left="-5"/>
        <w:rPr>
          <w:rFonts w:asciiTheme="majorHAnsi" w:hAnsiTheme="majorHAnsi" w:cstheme="majorHAnsi"/>
          <w:szCs w:val="24"/>
        </w:rPr>
      </w:pPr>
      <w:r w:rsidRPr="0081363C">
        <w:rPr>
          <w:rFonts w:asciiTheme="majorHAnsi" w:hAnsiTheme="majorHAnsi" w:cstheme="majorHAnsi"/>
          <w:szCs w:val="24"/>
        </w:rPr>
        <w:t>Planning</w:t>
      </w:r>
      <w:r w:rsidRPr="0081363C">
        <w:rPr>
          <w:rFonts w:asciiTheme="majorHAnsi" w:hAnsiTheme="majorHAnsi" w:cstheme="majorHAnsi"/>
          <w:szCs w:val="24"/>
          <w:u w:val="none"/>
        </w:rPr>
        <w:t xml:space="preserve"> </w:t>
      </w:r>
    </w:p>
    <w:p w14:paraId="6E34EA9A" w14:textId="77777777" w:rsidR="00C71ABC" w:rsidRPr="0081363C" w:rsidRDefault="001B7C72" w:rsidP="0081363C">
      <w:pPr>
        <w:spacing w:after="0" w:line="259" w:lineRule="auto"/>
        <w:ind w:left="0" w:firstLine="0"/>
        <w:rPr>
          <w:rFonts w:asciiTheme="majorHAnsi" w:hAnsiTheme="majorHAnsi" w:cstheme="majorHAnsi"/>
          <w:szCs w:val="24"/>
        </w:rPr>
      </w:pPr>
      <w:r w:rsidRPr="0081363C">
        <w:rPr>
          <w:rFonts w:asciiTheme="majorHAnsi" w:hAnsiTheme="majorHAnsi" w:cstheme="majorHAnsi"/>
          <w:szCs w:val="24"/>
        </w:rPr>
        <w:t xml:space="preserve">We plan from the Lancashire Agreed Syllabus for RE 2021 (and occasionally from other, similar resources)  </w:t>
      </w:r>
    </w:p>
    <w:p w14:paraId="7F18F699" w14:textId="77777777" w:rsidR="00C71ABC" w:rsidRPr="0081363C" w:rsidRDefault="001B7C72">
      <w:pPr>
        <w:spacing w:after="0" w:line="259" w:lineRule="auto"/>
        <w:ind w:left="0" w:firstLine="0"/>
        <w:rPr>
          <w:rFonts w:asciiTheme="majorHAnsi" w:hAnsiTheme="majorHAnsi" w:cstheme="majorHAnsi"/>
          <w:szCs w:val="24"/>
        </w:rPr>
      </w:pPr>
      <w:r w:rsidRPr="0081363C">
        <w:rPr>
          <w:rFonts w:asciiTheme="majorHAnsi" w:hAnsiTheme="majorHAnsi" w:cstheme="majorHAnsi"/>
          <w:szCs w:val="24"/>
        </w:rPr>
        <w:t xml:space="preserve"> </w:t>
      </w:r>
    </w:p>
    <w:p w14:paraId="7BB95812" w14:textId="77777777" w:rsidR="00C71ABC" w:rsidRPr="0081363C" w:rsidRDefault="001B7C72">
      <w:pPr>
        <w:ind w:left="-5" w:right="12"/>
        <w:rPr>
          <w:rFonts w:asciiTheme="majorHAnsi" w:hAnsiTheme="majorHAnsi" w:cstheme="majorHAnsi"/>
          <w:szCs w:val="24"/>
        </w:rPr>
      </w:pPr>
      <w:r w:rsidRPr="0081363C">
        <w:rPr>
          <w:rFonts w:asciiTheme="majorHAnsi" w:hAnsiTheme="majorHAnsi" w:cstheme="majorHAnsi"/>
          <w:szCs w:val="24"/>
        </w:rPr>
        <w:lastRenderedPageBreak/>
        <w:t xml:space="preserve">In KS1 and KS2, pupils must have opportunities to learn about Christianity and at least two other principle religions, and other religions and beliefs represented in the school community. In KS2, this will extend to religions and beliefs beyond the local area – the Lancashire region and recognising the impact of religion and belief locally, nationally and globally.  Each key stage will follow a rolling program of enquiry based study over two years, based on the following questions: </w:t>
      </w:r>
    </w:p>
    <w:p w14:paraId="10749A8F" w14:textId="77777777" w:rsidR="00C71ABC" w:rsidRPr="0081363C" w:rsidRDefault="001B7C72">
      <w:pPr>
        <w:spacing w:after="0" w:line="259" w:lineRule="auto"/>
        <w:ind w:left="0" w:firstLine="0"/>
        <w:rPr>
          <w:rFonts w:asciiTheme="majorHAnsi" w:hAnsiTheme="majorHAnsi" w:cstheme="majorHAnsi"/>
          <w:szCs w:val="24"/>
        </w:rPr>
      </w:pPr>
      <w:r w:rsidRPr="0081363C">
        <w:rPr>
          <w:rFonts w:asciiTheme="majorHAnsi" w:hAnsiTheme="majorHAnsi" w:cstheme="majorHAnsi"/>
          <w:szCs w:val="24"/>
        </w:rPr>
        <w:t xml:space="preserve"> </w:t>
      </w:r>
    </w:p>
    <w:p w14:paraId="645A28B4" w14:textId="77777777" w:rsidR="00C71ABC" w:rsidRPr="0081363C" w:rsidRDefault="001B7C72">
      <w:pPr>
        <w:ind w:left="-5"/>
        <w:rPr>
          <w:rFonts w:asciiTheme="majorHAnsi" w:hAnsiTheme="majorHAnsi" w:cstheme="majorHAnsi"/>
          <w:szCs w:val="24"/>
        </w:rPr>
      </w:pPr>
      <w:r w:rsidRPr="0081363C">
        <w:rPr>
          <w:rFonts w:asciiTheme="majorHAnsi" w:hAnsiTheme="majorHAnsi" w:cstheme="majorHAnsi"/>
          <w:b/>
          <w:szCs w:val="24"/>
        </w:rPr>
        <w:t xml:space="preserve">KS1: </w:t>
      </w:r>
    </w:p>
    <w:p w14:paraId="71D8698A" w14:textId="77777777" w:rsidR="00C71ABC" w:rsidRPr="0081363C" w:rsidRDefault="001B7C72" w:rsidP="0081363C">
      <w:pPr>
        <w:spacing w:after="0" w:line="259" w:lineRule="auto"/>
        <w:ind w:left="0" w:firstLine="0"/>
        <w:rPr>
          <w:rFonts w:asciiTheme="majorHAnsi" w:hAnsiTheme="majorHAnsi" w:cstheme="majorHAnsi"/>
          <w:szCs w:val="24"/>
        </w:rPr>
      </w:pPr>
      <w:r w:rsidRPr="0081363C">
        <w:rPr>
          <w:rFonts w:asciiTheme="majorHAnsi" w:hAnsiTheme="majorHAnsi" w:cstheme="majorHAnsi"/>
          <w:szCs w:val="24"/>
        </w:rPr>
        <w:t xml:space="preserve">Why does how we treat the world matter?  </w:t>
      </w:r>
    </w:p>
    <w:p w14:paraId="1655BF68" w14:textId="77777777" w:rsidR="00C71ABC" w:rsidRPr="0081363C" w:rsidRDefault="001B7C72">
      <w:pPr>
        <w:ind w:left="-5" w:right="2182"/>
        <w:rPr>
          <w:rFonts w:asciiTheme="majorHAnsi" w:hAnsiTheme="majorHAnsi" w:cstheme="majorHAnsi"/>
          <w:szCs w:val="24"/>
        </w:rPr>
      </w:pPr>
      <w:r w:rsidRPr="0081363C">
        <w:rPr>
          <w:rFonts w:asciiTheme="majorHAnsi" w:hAnsiTheme="majorHAnsi" w:cstheme="majorHAnsi"/>
          <w:szCs w:val="24"/>
        </w:rPr>
        <w:t xml:space="preserve">Why do Christians say “Jesus is the light of the world?” What aspects of life really matter?  </w:t>
      </w:r>
    </w:p>
    <w:p w14:paraId="729CBE63" w14:textId="77777777" w:rsidR="00C71ABC" w:rsidRPr="0081363C" w:rsidRDefault="001B7C72">
      <w:pPr>
        <w:ind w:left="-5" w:right="12"/>
        <w:rPr>
          <w:rFonts w:asciiTheme="majorHAnsi" w:hAnsiTheme="majorHAnsi" w:cstheme="majorHAnsi"/>
          <w:szCs w:val="24"/>
        </w:rPr>
      </w:pPr>
      <w:r w:rsidRPr="0081363C">
        <w:rPr>
          <w:rFonts w:asciiTheme="majorHAnsi" w:hAnsiTheme="majorHAnsi" w:cstheme="majorHAnsi"/>
          <w:szCs w:val="24"/>
        </w:rPr>
        <w:t xml:space="preserve">What unites the Christian Community?  </w:t>
      </w:r>
    </w:p>
    <w:p w14:paraId="0240D25B" w14:textId="77777777" w:rsidR="00C71ABC" w:rsidRPr="0081363C" w:rsidRDefault="001B7C72">
      <w:pPr>
        <w:ind w:left="-5" w:right="12"/>
        <w:rPr>
          <w:rFonts w:asciiTheme="majorHAnsi" w:hAnsiTheme="majorHAnsi" w:cstheme="majorHAnsi"/>
          <w:szCs w:val="24"/>
        </w:rPr>
      </w:pPr>
      <w:r w:rsidRPr="0081363C">
        <w:rPr>
          <w:rFonts w:asciiTheme="majorHAnsi" w:hAnsiTheme="majorHAnsi" w:cstheme="majorHAnsi"/>
          <w:szCs w:val="24"/>
        </w:rPr>
        <w:t xml:space="preserve">Why do Muslims believe it is important to obey God?  </w:t>
      </w:r>
    </w:p>
    <w:p w14:paraId="0BD2A03D" w14:textId="77777777" w:rsidR="00C71ABC" w:rsidRPr="0081363C" w:rsidRDefault="001B7C72">
      <w:pPr>
        <w:spacing w:after="0" w:line="259" w:lineRule="auto"/>
        <w:ind w:left="0" w:firstLine="0"/>
        <w:rPr>
          <w:rFonts w:asciiTheme="majorHAnsi" w:hAnsiTheme="majorHAnsi" w:cstheme="majorHAnsi"/>
          <w:szCs w:val="24"/>
        </w:rPr>
      </w:pPr>
      <w:r w:rsidRPr="0081363C">
        <w:rPr>
          <w:rFonts w:asciiTheme="majorHAnsi" w:hAnsiTheme="majorHAnsi" w:cstheme="majorHAnsi"/>
          <w:szCs w:val="24"/>
        </w:rPr>
        <w:t xml:space="preserve"> </w:t>
      </w:r>
    </w:p>
    <w:p w14:paraId="2A59F9F6" w14:textId="77777777" w:rsidR="00C71ABC" w:rsidRPr="0081363C" w:rsidRDefault="001B7C72">
      <w:pPr>
        <w:ind w:left="-5"/>
        <w:rPr>
          <w:rFonts w:asciiTheme="majorHAnsi" w:hAnsiTheme="majorHAnsi" w:cstheme="majorHAnsi"/>
          <w:szCs w:val="24"/>
        </w:rPr>
      </w:pPr>
      <w:r w:rsidRPr="0081363C">
        <w:rPr>
          <w:rFonts w:asciiTheme="majorHAnsi" w:hAnsiTheme="majorHAnsi" w:cstheme="majorHAnsi"/>
          <w:b/>
          <w:szCs w:val="24"/>
        </w:rPr>
        <w:t xml:space="preserve">KS2: </w:t>
      </w:r>
    </w:p>
    <w:p w14:paraId="58D72CDF" w14:textId="77777777" w:rsidR="00C71ABC" w:rsidRPr="0081363C" w:rsidRDefault="001B7C72" w:rsidP="0081363C">
      <w:pPr>
        <w:spacing w:after="0" w:line="259" w:lineRule="auto"/>
        <w:ind w:left="0" w:firstLine="0"/>
        <w:rPr>
          <w:rFonts w:asciiTheme="majorHAnsi" w:hAnsiTheme="majorHAnsi" w:cstheme="majorHAnsi"/>
          <w:szCs w:val="24"/>
        </w:rPr>
      </w:pPr>
      <w:r w:rsidRPr="0081363C">
        <w:rPr>
          <w:rFonts w:asciiTheme="majorHAnsi" w:hAnsiTheme="majorHAnsi" w:cstheme="majorHAnsi"/>
          <w:szCs w:val="24"/>
        </w:rPr>
        <w:t xml:space="preserve">What might a Hindu learn from Celebrating Diwali? </w:t>
      </w:r>
    </w:p>
    <w:p w14:paraId="51E141C9" w14:textId="77777777" w:rsidR="00C71ABC" w:rsidRPr="0081363C" w:rsidRDefault="001B7C72">
      <w:pPr>
        <w:ind w:left="-5" w:right="12"/>
        <w:rPr>
          <w:rFonts w:asciiTheme="majorHAnsi" w:hAnsiTheme="majorHAnsi" w:cstheme="majorHAnsi"/>
          <w:szCs w:val="24"/>
        </w:rPr>
      </w:pPr>
      <w:r w:rsidRPr="0081363C">
        <w:rPr>
          <w:rFonts w:asciiTheme="majorHAnsi" w:hAnsiTheme="majorHAnsi" w:cstheme="majorHAnsi"/>
          <w:szCs w:val="24"/>
        </w:rPr>
        <w:t xml:space="preserve">How and why might Christians use the Bible? </w:t>
      </w:r>
    </w:p>
    <w:p w14:paraId="49A5AB36" w14:textId="77777777" w:rsidR="00C71ABC" w:rsidRPr="0081363C" w:rsidRDefault="001B7C72">
      <w:pPr>
        <w:ind w:left="-5" w:right="12"/>
        <w:rPr>
          <w:rFonts w:asciiTheme="majorHAnsi" w:hAnsiTheme="majorHAnsi" w:cstheme="majorHAnsi"/>
          <w:szCs w:val="24"/>
        </w:rPr>
      </w:pPr>
      <w:r w:rsidRPr="0081363C">
        <w:rPr>
          <w:rFonts w:asciiTheme="majorHAnsi" w:hAnsiTheme="majorHAnsi" w:cstheme="majorHAnsi"/>
          <w:szCs w:val="24"/>
        </w:rPr>
        <w:t xml:space="preserve">If life is like a journey, what is the destination? </w:t>
      </w:r>
    </w:p>
    <w:p w14:paraId="73A625BC" w14:textId="77777777" w:rsidR="00C71ABC" w:rsidRPr="0081363C" w:rsidRDefault="001B7C72">
      <w:pPr>
        <w:ind w:left="-5" w:right="12"/>
        <w:rPr>
          <w:rFonts w:asciiTheme="majorHAnsi" w:hAnsiTheme="majorHAnsi" w:cstheme="majorHAnsi"/>
          <w:szCs w:val="24"/>
        </w:rPr>
      </w:pPr>
      <w:r w:rsidRPr="0081363C">
        <w:rPr>
          <w:rFonts w:asciiTheme="majorHAnsi" w:hAnsiTheme="majorHAnsi" w:cstheme="majorHAnsi"/>
          <w:szCs w:val="24"/>
        </w:rPr>
        <w:t xml:space="preserve">What is Hajj and why is it important to Muslims? </w:t>
      </w:r>
    </w:p>
    <w:p w14:paraId="48028572" w14:textId="77777777" w:rsidR="00C71ABC" w:rsidRPr="0081363C" w:rsidRDefault="001B7C72">
      <w:pPr>
        <w:spacing w:after="0" w:line="259" w:lineRule="auto"/>
        <w:ind w:left="0" w:firstLine="0"/>
        <w:rPr>
          <w:rFonts w:asciiTheme="majorHAnsi" w:hAnsiTheme="majorHAnsi" w:cstheme="majorHAnsi"/>
          <w:szCs w:val="24"/>
        </w:rPr>
      </w:pPr>
      <w:r w:rsidRPr="0081363C">
        <w:rPr>
          <w:rFonts w:asciiTheme="majorHAnsi" w:hAnsiTheme="majorHAnsi" w:cstheme="majorHAnsi"/>
          <w:szCs w:val="24"/>
        </w:rPr>
        <w:t xml:space="preserve"> </w:t>
      </w:r>
    </w:p>
    <w:p w14:paraId="23C652D6" w14:textId="77777777" w:rsidR="00C71ABC" w:rsidRPr="0081363C" w:rsidRDefault="001B7C72">
      <w:pPr>
        <w:ind w:left="-5" w:right="12"/>
        <w:rPr>
          <w:rFonts w:asciiTheme="majorHAnsi" w:hAnsiTheme="majorHAnsi" w:cstheme="majorHAnsi"/>
          <w:szCs w:val="24"/>
        </w:rPr>
      </w:pPr>
      <w:r w:rsidRPr="0081363C">
        <w:rPr>
          <w:rFonts w:asciiTheme="majorHAnsi" w:hAnsiTheme="majorHAnsi" w:cstheme="majorHAnsi"/>
          <w:szCs w:val="24"/>
        </w:rPr>
        <w:t xml:space="preserve">One hour per week, (this may be blocked), should be devoted to RE, excluding assemblies. </w:t>
      </w:r>
    </w:p>
    <w:p w14:paraId="0A64AF37" w14:textId="77777777" w:rsidR="00C71ABC" w:rsidRPr="0081363C" w:rsidRDefault="001B7C72">
      <w:pPr>
        <w:spacing w:after="0" w:line="259" w:lineRule="auto"/>
        <w:ind w:left="0" w:firstLine="0"/>
        <w:rPr>
          <w:rFonts w:asciiTheme="majorHAnsi" w:hAnsiTheme="majorHAnsi" w:cstheme="majorHAnsi"/>
          <w:szCs w:val="24"/>
        </w:rPr>
      </w:pPr>
      <w:r w:rsidRPr="0081363C">
        <w:rPr>
          <w:rFonts w:asciiTheme="majorHAnsi" w:hAnsiTheme="majorHAnsi" w:cstheme="majorHAnsi"/>
          <w:szCs w:val="24"/>
        </w:rPr>
        <w:t xml:space="preserve"> </w:t>
      </w:r>
    </w:p>
    <w:p w14:paraId="53A291CB" w14:textId="77777777" w:rsidR="00C71ABC" w:rsidRPr="0081363C" w:rsidRDefault="001B7C72">
      <w:pPr>
        <w:pStyle w:val="Heading1"/>
        <w:ind w:left="-5"/>
        <w:rPr>
          <w:rFonts w:asciiTheme="majorHAnsi" w:hAnsiTheme="majorHAnsi" w:cstheme="majorHAnsi"/>
          <w:szCs w:val="24"/>
        </w:rPr>
      </w:pPr>
      <w:r w:rsidRPr="0081363C">
        <w:rPr>
          <w:rFonts w:asciiTheme="majorHAnsi" w:hAnsiTheme="majorHAnsi" w:cstheme="majorHAnsi"/>
          <w:szCs w:val="24"/>
        </w:rPr>
        <w:t>The Early Years Foundation Stage</w:t>
      </w:r>
      <w:r w:rsidRPr="0081363C">
        <w:rPr>
          <w:rFonts w:asciiTheme="majorHAnsi" w:hAnsiTheme="majorHAnsi" w:cstheme="majorHAnsi"/>
          <w:szCs w:val="24"/>
          <w:u w:val="none"/>
        </w:rPr>
        <w:t xml:space="preserve"> </w:t>
      </w:r>
    </w:p>
    <w:p w14:paraId="1EBFF728" w14:textId="77777777" w:rsidR="00C71ABC" w:rsidRPr="0081363C" w:rsidRDefault="001B7C72" w:rsidP="0081363C">
      <w:pPr>
        <w:spacing w:after="0" w:line="259" w:lineRule="auto"/>
        <w:ind w:left="0" w:firstLine="0"/>
        <w:rPr>
          <w:rFonts w:asciiTheme="majorHAnsi" w:hAnsiTheme="majorHAnsi" w:cstheme="majorHAnsi"/>
          <w:szCs w:val="24"/>
        </w:rPr>
      </w:pPr>
      <w:r w:rsidRPr="0081363C">
        <w:rPr>
          <w:rFonts w:asciiTheme="majorHAnsi" w:hAnsiTheme="majorHAnsi" w:cstheme="majorHAnsi"/>
          <w:szCs w:val="24"/>
        </w:rPr>
        <w:t xml:space="preserve">The Early Years Foundation Stage [EYFS] is a distinct Key Stage from Key Stage 1 and relates to the phase of young children's education from the age of 3 to the end of reception at the age of 5. RE is a statutory requirement for all pupils registered on the school roll, including those children in EYFS reception classes. </w:t>
      </w:r>
    </w:p>
    <w:p w14:paraId="45798E46" w14:textId="77777777" w:rsidR="00C71ABC" w:rsidRPr="0081363C" w:rsidRDefault="001B7C72">
      <w:pPr>
        <w:spacing w:after="0" w:line="259" w:lineRule="auto"/>
        <w:ind w:left="0" w:firstLine="0"/>
        <w:rPr>
          <w:rFonts w:asciiTheme="majorHAnsi" w:hAnsiTheme="majorHAnsi" w:cstheme="majorHAnsi"/>
          <w:szCs w:val="24"/>
        </w:rPr>
      </w:pPr>
      <w:r w:rsidRPr="0081363C">
        <w:rPr>
          <w:rFonts w:asciiTheme="majorHAnsi" w:hAnsiTheme="majorHAnsi" w:cstheme="majorHAnsi"/>
          <w:szCs w:val="24"/>
        </w:rPr>
        <w:t xml:space="preserve"> </w:t>
      </w:r>
    </w:p>
    <w:p w14:paraId="6353FDFA" w14:textId="77777777" w:rsidR="00C71ABC" w:rsidRPr="0081363C" w:rsidRDefault="001B7C72">
      <w:pPr>
        <w:ind w:left="-5" w:right="12"/>
        <w:rPr>
          <w:rFonts w:asciiTheme="majorHAnsi" w:hAnsiTheme="majorHAnsi" w:cstheme="majorHAnsi"/>
          <w:szCs w:val="24"/>
        </w:rPr>
      </w:pPr>
      <w:r w:rsidRPr="0081363C">
        <w:rPr>
          <w:rFonts w:asciiTheme="majorHAnsi" w:hAnsiTheme="majorHAnsi" w:cstheme="majorHAnsi"/>
          <w:szCs w:val="24"/>
        </w:rPr>
        <w:t xml:space="preserve">During the EYFS children may begin to explore the world of religion in terms of: special people, books, festivals and celebrations, places, objects and possibly visiting places of worship. They may be introduced to a range of religious words, and use all their senses in exploring religions and beliefs, practices and forms of expression. They can reflect on their own feelings and experiences. They can use their imagination and curiosity to develop their appreciation and wonder of the world in which they live. In the Foundation Stage children are taught a sense of belonging to their own community and place.  </w:t>
      </w:r>
    </w:p>
    <w:p w14:paraId="284344E6" w14:textId="77777777" w:rsidR="00C71ABC" w:rsidRPr="0081363C" w:rsidRDefault="001B7C72">
      <w:pPr>
        <w:spacing w:after="0" w:line="259" w:lineRule="auto"/>
        <w:ind w:left="0" w:firstLine="0"/>
        <w:rPr>
          <w:rFonts w:asciiTheme="majorHAnsi" w:hAnsiTheme="majorHAnsi" w:cstheme="majorHAnsi"/>
          <w:szCs w:val="24"/>
        </w:rPr>
      </w:pPr>
      <w:r w:rsidRPr="0081363C">
        <w:rPr>
          <w:rFonts w:asciiTheme="majorHAnsi" w:hAnsiTheme="majorHAnsi" w:cstheme="majorHAnsi"/>
          <w:szCs w:val="24"/>
        </w:rPr>
        <w:t xml:space="preserve"> </w:t>
      </w:r>
    </w:p>
    <w:p w14:paraId="37B706AB" w14:textId="77777777" w:rsidR="00C71ABC" w:rsidRDefault="001B7C72">
      <w:pPr>
        <w:ind w:left="-5" w:right="12"/>
        <w:rPr>
          <w:rFonts w:asciiTheme="majorHAnsi" w:hAnsiTheme="majorHAnsi" w:cstheme="majorHAnsi"/>
          <w:szCs w:val="24"/>
        </w:rPr>
      </w:pPr>
      <w:r w:rsidRPr="0081363C">
        <w:rPr>
          <w:rFonts w:asciiTheme="majorHAnsi" w:hAnsiTheme="majorHAnsi" w:cstheme="majorHAnsi"/>
          <w:szCs w:val="24"/>
        </w:rPr>
        <w:t xml:space="preserve">In addition, multicultural celebrations are covered throughout the year and link to all the areas of learning: </w:t>
      </w:r>
    </w:p>
    <w:p w14:paraId="0387A32B" w14:textId="77777777" w:rsidR="0081363C" w:rsidRPr="0081363C" w:rsidRDefault="0081363C">
      <w:pPr>
        <w:ind w:left="-5" w:right="12"/>
        <w:rPr>
          <w:rFonts w:asciiTheme="majorHAnsi" w:hAnsiTheme="majorHAnsi" w:cstheme="majorHAnsi"/>
          <w:szCs w:val="24"/>
        </w:rPr>
      </w:pPr>
    </w:p>
    <w:p w14:paraId="058B6252" w14:textId="77777777" w:rsidR="00C71ABC" w:rsidRPr="0081363C" w:rsidRDefault="001B7C72">
      <w:pPr>
        <w:spacing w:after="0" w:line="259" w:lineRule="auto"/>
        <w:ind w:left="0" w:firstLine="0"/>
        <w:rPr>
          <w:rFonts w:asciiTheme="majorHAnsi" w:hAnsiTheme="majorHAnsi" w:cstheme="majorHAnsi"/>
          <w:szCs w:val="24"/>
        </w:rPr>
      </w:pPr>
      <w:r w:rsidRPr="0081363C">
        <w:rPr>
          <w:rFonts w:asciiTheme="majorHAnsi" w:hAnsiTheme="majorHAnsi" w:cstheme="majorHAnsi"/>
          <w:szCs w:val="24"/>
        </w:rPr>
        <w:t xml:space="preserve"> </w:t>
      </w:r>
    </w:p>
    <w:p w14:paraId="4F479205" w14:textId="77777777" w:rsidR="00C71ABC" w:rsidRPr="0081363C" w:rsidRDefault="001B7C72">
      <w:pPr>
        <w:spacing w:after="0" w:line="259" w:lineRule="auto"/>
        <w:ind w:left="-5"/>
        <w:rPr>
          <w:rFonts w:asciiTheme="majorHAnsi" w:hAnsiTheme="majorHAnsi" w:cstheme="majorHAnsi"/>
          <w:szCs w:val="24"/>
        </w:rPr>
      </w:pPr>
      <w:r w:rsidRPr="0081363C">
        <w:rPr>
          <w:rFonts w:asciiTheme="majorHAnsi" w:hAnsiTheme="majorHAnsi" w:cstheme="majorHAnsi"/>
          <w:szCs w:val="24"/>
          <w:u w:val="single" w:color="000000"/>
        </w:rPr>
        <w:lastRenderedPageBreak/>
        <w:t>Prime Areas:</w:t>
      </w:r>
      <w:r w:rsidRPr="0081363C">
        <w:rPr>
          <w:rFonts w:asciiTheme="majorHAnsi" w:hAnsiTheme="majorHAnsi" w:cstheme="majorHAnsi"/>
          <w:szCs w:val="24"/>
        </w:rPr>
        <w:t xml:space="preserve"> </w:t>
      </w:r>
    </w:p>
    <w:p w14:paraId="07B9A66E" w14:textId="77777777" w:rsidR="00C71ABC" w:rsidRPr="0081363C" w:rsidRDefault="001B7C72">
      <w:pPr>
        <w:ind w:left="-5" w:right="12"/>
        <w:rPr>
          <w:rFonts w:asciiTheme="majorHAnsi" w:hAnsiTheme="majorHAnsi" w:cstheme="majorHAnsi"/>
          <w:szCs w:val="24"/>
        </w:rPr>
      </w:pPr>
      <w:r w:rsidRPr="0081363C">
        <w:rPr>
          <w:rFonts w:asciiTheme="majorHAnsi" w:hAnsiTheme="majorHAnsi" w:cstheme="majorHAnsi"/>
          <w:szCs w:val="24"/>
        </w:rPr>
        <w:t xml:space="preserve">PSED- Personal, Social and Emotional Development - Circle time </w:t>
      </w:r>
    </w:p>
    <w:p w14:paraId="783290EA" w14:textId="77777777" w:rsidR="00C71ABC" w:rsidRPr="0081363C" w:rsidRDefault="001B7C72">
      <w:pPr>
        <w:ind w:left="-5" w:right="12"/>
        <w:rPr>
          <w:rFonts w:asciiTheme="majorHAnsi" w:hAnsiTheme="majorHAnsi" w:cstheme="majorHAnsi"/>
          <w:szCs w:val="24"/>
        </w:rPr>
      </w:pPr>
      <w:r w:rsidRPr="0081363C">
        <w:rPr>
          <w:rFonts w:asciiTheme="majorHAnsi" w:hAnsiTheme="majorHAnsi" w:cstheme="majorHAnsi"/>
          <w:szCs w:val="24"/>
        </w:rPr>
        <w:t xml:space="preserve">Physical- Indian dance (dance)  </w:t>
      </w:r>
    </w:p>
    <w:p w14:paraId="46EE61BC" w14:textId="77777777" w:rsidR="00C71ABC" w:rsidRPr="0081363C" w:rsidRDefault="001B7C72">
      <w:pPr>
        <w:ind w:left="-5" w:right="12"/>
        <w:rPr>
          <w:rFonts w:asciiTheme="majorHAnsi" w:hAnsiTheme="majorHAnsi" w:cstheme="majorHAnsi"/>
          <w:szCs w:val="24"/>
        </w:rPr>
      </w:pPr>
      <w:r w:rsidRPr="0081363C">
        <w:rPr>
          <w:rFonts w:asciiTheme="majorHAnsi" w:hAnsiTheme="majorHAnsi" w:cstheme="majorHAnsi"/>
          <w:szCs w:val="24"/>
        </w:rPr>
        <w:t xml:space="preserve">CLL- cards for all faiths </w:t>
      </w:r>
    </w:p>
    <w:p w14:paraId="42284589" w14:textId="77777777" w:rsidR="00C71ABC" w:rsidRPr="0081363C" w:rsidRDefault="001B7C72">
      <w:pPr>
        <w:spacing w:after="0" w:line="259" w:lineRule="auto"/>
        <w:ind w:left="0" w:firstLine="0"/>
        <w:rPr>
          <w:rFonts w:asciiTheme="majorHAnsi" w:hAnsiTheme="majorHAnsi" w:cstheme="majorHAnsi"/>
          <w:szCs w:val="24"/>
        </w:rPr>
      </w:pPr>
      <w:r w:rsidRPr="0081363C">
        <w:rPr>
          <w:rFonts w:asciiTheme="majorHAnsi" w:hAnsiTheme="majorHAnsi" w:cstheme="majorHAnsi"/>
          <w:szCs w:val="24"/>
        </w:rPr>
        <w:t xml:space="preserve"> </w:t>
      </w:r>
    </w:p>
    <w:p w14:paraId="1E006340" w14:textId="77777777" w:rsidR="00C71ABC" w:rsidRPr="0081363C" w:rsidRDefault="001B7C72">
      <w:pPr>
        <w:spacing w:after="0" w:line="259" w:lineRule="auto"/>
        <w:ind w:left="-5"/>
        <w:rPr>
          <w:rFonts w:asciiTheme="majorHAnsi" w:hAnsiTheme="majorHAnsi" w:cstheme="majorHAnsi"/>
          <w:szCs w:val="24"/>
        </w:rPr>
      </w:pPr>
      <w:r w:rsidRPr="0081363C">
        <w:rPr>
          <w:rFonts w:asciiTheme="majorHAnsi" w:hAnsiTheme="majorHAnsi" w:cstheme="majorHAnsi"/>
          <w:szCs w:val="24"/>
          <w:u w:val="single" w:color="000000"/>
        </w:rPr>
        <w:t>Specific Areas:</w:t>
      </w:r>
      <w:r w:rsidRPr="0081363C">
        <w:rPr>
          <w:rFonts w:asciiTheme="majorHAnsi" w:hAnsiTheme="majorHAnsi" w:cstheme="majorHAnsi"/>
          <w:szCs w:val="24"/>
        </w:rPr>
        <w:t xml:space="preserve"> </w:t>
      </w:r>
    </w:p>
    <w:p w14:paraId="0FEC56DC" w14:textId="77777777" w:rsidR="00C71ABC" w:rsidRPr="0081363C" w:rsidRDefault="001B7C72">
      <w:pPr>
        <w:ind w:left="-5" w:right="12"/>
        <w:rPr>
          <w:rFonts w:asciiTheme="majorHAnsi" w:hAnsiTheme="majorHAnsi" w:cstheme="majorHAnsi"/>
          <w:szCs w:val="24"/>
        </w:rPr>
      </w:pPr>
      <w:r w:rsidRPr="0081363C">
        <w:rPr>
          <w:rFonts w:asciiTheme="majorHAnsi" w:hAnsiTheme="majorHAnsi" w:cstheme="majorHAnsi"/>
          <w:szCs w:val="24"/>
        </w:rPr>
        <w:t xml:space="preserve">Literacy- recalling simple religious stories, sequencing events </w:t>
      </w:r>
    </w:p>
    <w:p w14:paraId="78CCE9C5" w14:textId="77777777" w:rsidR="00C71ABC" w:rsidRPr="0081363C" w:rsidRDefault="001B7C72">
      <w:pPr>
        <w:ind w:left="-5" w:right="12"/>
        <w:rPr>
          <w:rFonts w:asciiTheme="majorHAnsi" w:hAnsiTheme="majorHAnsi" w:cstheme="majorHAnsi"/>
          <w:szCs w:val="24"/>
        </w:rPr>
      </w:pPr>
      <w:r w:rsidRPr="0081363C">
        <w:rPr>
          <w:rFonts w:asciiTheme="majorHAnsi" w:hAnsiTheme="majorHAnsi" w:cstheme="majorHAnsi"/>
          <w:szCs w:val="24"/>
        </w:rPr>
        <w:t xml:space="preserve">Expressive Arts and Design - powder paint, Diwali pictures outdoors Understanding the World - Diva lights (Diwali), Hanukkah candles, Christmas cards, Christmas story, Easter story </w:t>
      </w:r>
    </w:p>
    <w:p w14:paraId="68311F14" w14:textId="77777777" w:rsidR="00C71ABC" w:rsidRPr="0081363C" w:rsidRDefault="001B7C72">
      <w:pPr>
        <w:spacing w:after="0" w:line="259" w:lineRule="auto"/>
        <w:ind w:left="0" w:firstLine="0"/>
        <w:rPr>
          <w:rFonts w:asciiTheme="majorHAnsi" w:hAnsiTheme="majorHAnsi" w:cstheme="majorHAnsi"/>
          <w:szCs w:val="24"/>
        </w:rPr>
      </w:pPr>
      <w:r w:rsidRPr="0081363C">
        <w:rPr>
          <w:rFonts w:asciiTheme="majorHAnsi" w:hAnsiTheme="majorHAnsi" w:cstheme="majorHAnsi"/>
          <w:szCs w:val="24"/>
        </w:rPr>
        <w:t xml:space="preserve"> </w:t>
      </w:r>
    </w:p>
    <w:p w14:paraId="3F822D7D" w14:textId="77777777" w:rsidR="00C71ABC" w:rsidRPr="0081363C" w:rsidRDefault="001B7C72">
      <w:pPr>
        <w:ind w:left="-5" w:right="12"/>
        <w:rPr>
          <w:rFonts w:asciiTheme="majorHAnsi" w:hAnsiTheme="majorHAnsi" w:cstheme="majorHAnsi"/>
          <w:szCs w:val="24"/>
        </w:rPr>
      </w:pPr>
      <w:r w:rsidRPr="0081363C">
        <w:rPr>
          <w:rFonts w:asciiTheme="majorHAnsi" w:hAnsiTheme="majorHAnsi" w:cstheme="majorHAnsi"/>
          <w:szCs w:val="24"/>
        </w:rPr>
        <w:t xml:space="preserve">Religious Education may also be addressed through the following: </w:t>
      </w:r>
    </w:p>
    <w:p w14:paraId="0017EB7B" w14:textId="77777777" w:rsidR="00C71ABC" w:rsidRPr="0081363C" w:rsidRDefault="001B7C72">
      <w:pPr>
        <w:spacing w:after="0" w:line="259" w:lineRule="auto"/>
        <w:ind w:left="0" w:firstLine="0"/>
        <w:rPr>
          <w:rFonts w:asciiTheme="majorHAnsi" w:hAnsiTheme="majorHAnsi" w:cstheme="majorHAnsi"/>
          <w:szCs w:val="24"/>
        </w:rPr>
      </w:pPr>
      <w:r w:rsidRPr="0081363C">
        <w:rPr>
          <w:rFonts w:asciiTheme="majorHAnsi" w:hAnsiTheme="majorHAnsi" w:cstheme="majorHAnsi"/>
          <w:szCs w:val="24"/>
        </w:rPr>
        <w:t xml:space="preserve"> </w:t>
      </w:r>
    </w:p>
    <w:p w14:paraId="30B183B5" w14:textId="77777777" w:rsidR="00C71ABC" w:rsidRPr="0081363C" w:rsidRDefault="001B7C72">
      <w:pPr>
        <w:numPr>
          <w:ilvl w:val="0"/>
          <w:numId w:val="4"/>
        </w:numPr>
        <w:ind w:right="12" w:hanging="360"/>
        <w:rPr>
          <w:rFonts w:asciiTheme="majorHAnsi" w:hAnsiTheme="majorHAnsi" w:cstheme="majorHAnsi"/>
          <w:szCs w:val="24"/>
        </w:rPr>
      </w:pPr>
      <w:r w:rsidRPr="0081363C">
        <w:rPr>
          <w:rFonts w:asciiTheme="majorHAnsi" w:hAnsiTheme="majorHAnsi" w:cstheme="majorHAnsi"/>
          <w:szCs w:val="24"/>
        </w:rPr>
        <w:t xml:space="preserve">Circle time in PSHE </w:t>
      </w:r>
    </w:p>
    <w:p w14:paraId="25168F2C" w14:textId="77777777" w:rsidR="00C71ABC" w:rsidRPr="0081363C" w:rsidRDefault="001B7C72">
      <w:pPr>
        <w:numPr>
          <w:ilvl w:val="0"/>
          <w:numId w:val="4"/>
        </w:numPr>
        <w:ind w:right="12" w:hanging="360"/>
        <w:rPr>
          <w:rFonts w:asciiTheme="majorHAnsi" w:hAnsiTheme="majorHAnsi" w:cstheme="majorHAnsi"/>
          <w:szCs w:val="24"/>
        </w:rPr>
      </w:pPr>
      <w:r w:rsidRPr="0081363C">
        <w:rPr>
          <w:rFonts w:asciiTheme="majorHAnsi" w:hAnsiTheme="majorHAnsi" w:cstheme="majorHAnsi"/>
          <w:szCs w:val="24"/>
        </w:rPr>
        <w:t xml:space="preserve">Collective Worship </w:t>
      </w:r>
    </w:p>
    <w:p w14:paraId="6D7F58FB" w14:textId="77777777" w:rsidR="00C71ABC" w:rsidRPr="0081363C" w:rsidRDefault="001B7C72">
      <w:pPr>
        <w:numPr>
          <w:ilvl w:val="0"/>
          <w:numId w:val="4"/>
        </w:numPr>
        <w:ind w:right="12" w:hanging="360"/>
        <w:rPr>
          <w:rFonts w:asciiTheme="majorHAnsi" w:hAnsiTheme="majorHAnsi" w:cstheme="majorHAnsi"/>
          <w:szCs w:val="24"/>
        </w:rPr>
      </w:pPr>
      <w:r w:rsidRPr="0081363C">
        <w:rPr>
          <w:rFonts w:asciiTheme="majorHAnsi" w:hAnsiTheme="majorHAnsi" w:cstheme="majorHAnsi"/>
          <w:szCs w:val="24"/>
        </w:rPr>
        <w:t xml:space="preserve">Assemblies  </w:t>
      </w:r>
    </w:p>
    <w:p w14:paraId="498598C2" w14:textId="77777777" w:rsidR="00C71ABC" w:rsidRPr="0081363C" w:rsidRDefault="001B7C72">
      <w:pPr>
        <w:numPr>
          <w:ilvl w:val="0"/>
          <w:numId w:val="4"/>
        </w:numPr>
        <w:ind w:right="12" w:hanging="360"/>
        <w:rPr>
          <w:rFonts w:asciiTheme="majorHAnsi" w:hAnsiTheme="majorHAnsi" w:cstheme="majorHAnsi"/>
          <w:szCs w:val="24"/>
        </w:rPr>
      </w:pPr>
      <w:r w:rsidRPr="0081363C">
        <w:rPr>
          <w:rFonts w:asciiTheme="majorHAnsi" w:hAnsiTheme="majorHAnsi" w:cstheme="majorHAnsi"/>
          <w:szCs w:val="24"/>
        </w:rPr>
        <w:t xml:space="preserve">Expressions of emotions in Art </w:t>
      </w:r>
    </w:p>
    <w:p w14:paraId="254222D2" w14:textId="77777777" w:rsidR="00C71ABC" w:rsidRPr="0081363C" w:rsidRDefault="001B7C72">
      <w:pPr>
        <w:numPr>
          <w:ilvl w:val="0"/>
          <w:numId w:val="4"/>
        </w:numPr>
        <w:ind w:right="12" w:hanging="360"/>
        <w:rPr>
          <w:rFonts w:asciiTheme="majorHAnsi" w:hAnsiTheme="majorHAnsi" w:cstheme="majorHAnsi"/>
          <w:szCs w:val="24"/>
        </w:rPr>
      </w:pPr>
      <w:r w:rsidRPr="0081363C">
        <w:rPr>
          <w:rFonts w:asciiTheme="majorHAnsi" w:hAnsiTheme="majorHAnsi" w:cstheme="majorHAnsi"/>
          <w:szCs w:val="24"/>
        </w:rPr>
        <w:t xml:space="preserve">Music </w:t>
      </w:r>
    </w:p>
    <w:p w14:paraId="753E8BAE" w14:textId="77777777" w:rsidR="00C71ABC" w:rsidRPr="0081363C" w:rsidRDefault="001B7C72">
      <w:pPr>
        <w:numPr>
          <w:ilvl w:val="0"/>
          <w:numId w:val="4"/>
        </w:numPr>
        <w:ind w:right="12" w:hanging="360"/>
        <w:rPr>
          <w:rFonts w:asciiTheme="majorHAnsi" w:hAnsiTheme="majorHAnsi" w:cstheme="majorHAnsi"/>
          <w:szCs w:val="24"/>
        </w:rPr>
      </w:pPr>
      <w:r w:rsidRPr="0081363C">
        <w:rPr>
          <w:rFonts w:asciiTheme="majorHAnsi" w:hAnsiTheme="majorHAnsi" w:cstheme="majorHAnsi"/>
          <w:szCs w:val="24"/>
        </w:rPr>
        <w:t xml:space="preserve">English </w:t>
      </w:r>
    </w:p>
    <w:p w14:paraId="7B8197A8" w14:textId="77777777" w:rsidR="00C71ABC" w:rsidRPr="0081363C" w:rsidRDefault="001B7C72">
      <w:pPr>
        <w:numPr>
          <w:ilvl w:val="0"/>
          <w:numId w:val="4"/>
        </w:numPr>
        <w:ind w:right="12" w:hanging="360"/>
        <w:rPr>
          <w:rFonts w:asciiTheme="majorHAnsi" w:hAnsiTheme="majorHAnsi" w:cstheme="majorHAnsi"/>
          <w:szCs w:val="24"/>
        </w:rPr>
      </w:pPr>
      <w:r w:rsidRPr="0081363C">
        <w:rPr>
          <w:rFonts w:asciiTheme="majorHAnsi" w:hAnsiTheme="majorHAnsi" w:cstheme="majorHAnsi"/>
          <w:szCs w:val="24"/>
        </w:rPr>
        <w:t xml:space="preserve">History </w:t>
      </w:r>
    </w:p>
    <w:p w14:paraId="35A3F534" w14:textId="77777777" w:rsidR="00C71ABC" w:rsidRPr="0081363C" w:rsidRDefault="001B7C72">
      <w:pPr>
        <w:spacing w:after="0" w:line="259" w:lineRule="auto"/>
        <w:ind w:left="360" w:firstLine="0"/>
        <w:rPr>
          <w:rFonts w:asciiTheme="majorHAnsi" w:hAnsiTheme="majorHAnsi" w:cstheme="majorHAnsi"/>
          <w:szCs w:val="24"/>
        </w:rPr>
      </w:pPr>
      <w:r w:rsidRPr="0081363C">
        <w:rPr>
          <w:rFonts w:asciiTheme="majorHAnsi" w:hAnsiTheme="majorHAnsi" w:cstheme="majorHAnsi"/>
          <w:szCs w:val="24"/>
        </w:rPr>
        <w:t xml:space="preserve"> </w:t>
      </w:r>
    </w:p>
    <w:p w14:paraId="6E029864" w14:textId="77777777" w:rsidR="00C71ABC" w:rsidRPr="0081363C" w:rsidRDefault="001B7C72">
      <w:pPr>
        <w:ind w:left="-5" w:right="12"/>
        <w:rPr>
          <w:rFonts w:asciiTheme="majorHAnsi" w:hAnsiTheme="majorHAnsi" w:cstheme="majorHAnsi"/>
          <w:szCs w:val="24"/>
        </w:rPr>
      </w:pPr>
      <w:r w:rsidRPr="0081363C">
        <w:rPr>
          <w:rFonts w:asciiTheme="majorHAnsi" w:hAnsiTheme="majorHAnsi" w:cstheme="majorHAnsi"/>
          <w:szCs w:val="24"/>
        </w:rPr>
        <w:t xml:space="preserve">The above list is not exhaustive and Religious Education may well be addressed in other curriculum areas dependent upon the unit being studied. </w:t>
      </w:r>
    </w:p>
    <w:p w14:paraId="749D1F9F" w14:textId="77777777" w:rsidR="00C71ABC" w:rsidRPr="0081363C" w:rsidRDefault="001B7C72">
      <w:pPr>
        <w:spacing w:after="0" w:line="259" w:lineRule="auto"/>
        <w:ind w:left="0" w:firstLine="0"/>
        <w:rPr>
          <w:rFonts w:asciiTheme="majorHAnsi" w:hAnsiTheme="majorHAnsi" w:cstheme="majorHAnsi"/>
          <w:szCs w:val="24"/>
        </w:rPr>
      </w:pPr>
      <w:r w:rsidRPr="0081363C">
        <w:rPr>
          <w:rFonts w:asciiTheme="majorHAnsi" w:hAnsiTheme="majorHAnsi" w:cstheme="majorHAnsi"/>
          <w:szCs w:val="24"/>
        </w:rPr>
        <w:t xml:space="preserve"> </w:t>
      </w:r>
    </w:p>
    <w:p w14:paraId="4AD31B29" w14:textId="77777777" w:rsidR="00C71ABC" w:rsidRPr="0081363C" w:rsidRDefault="001B7C72">
      <w:pPr>
        <w:pStyle w:val="Heading1"/>
        <w:ind w:left="-5"/>
        <w:rPr>
          <w:rFonts w:asciiTheme="majorHAnsi" w:hAnsiTheme="majorHAnsi" w:cstheme="majorHAnsi"/>
          <w:szCs w:val="24"/>
        </w:rPr>
      </w:pPr>
      <w:r w:rsidRPr="0081363C">
        <w:rPr>
          <w:rFonts w:asciiTheme="majorHAnsi" w:hAnsiTheme="majorHAnsi" w:cstheme="majorHAnsi"/>
          <w:szCs w:val="24"/>
        </w:rPr>
        <w:t>Strategies for the teaching of Religious Education</w:t>
      </w:r>
      <w:r w:rsidRPr="0081363C">
        <w:rPr>
          <w:rFonts w:asciiTheme="majorHAnsi" w:hAnsiTheme="majorHAnsi" w:cstheme="majorHAnsi"/>
          <w:szCs w:val="24"/>
          <w:u w:val="none"/>
        </w:rPr>
        <w:t xml:space="preserve"> </w:t>
      </w:r>
    </w:p>
    <w:p w14:paraId="1FC5CC3D" w14:textId="77777777" w:rsidR="00C71ABC" w:rsidRPr="0081363C" w:rsidRDefault="001B7C72" w:rsidP="0081363C">
      <w:pPr>
        <w:spacing w:after="0" w:line="259" w:lineRule="auto"/>
        <w:ind w:left="0" w:firstLine="0"/>
        <w:rPr>
          <w:rFonts w:asciiTheme="majorHAnsi" w:hAnsiTheme="majorHAnsi" w:cstheme="majorHAnsi"/>
          <w:szCs w:val="24"/>
        </w:rPr>
      </w:pPr>
      <w:r w:rsidRPr="0081363C">
        <w:rPr>
          <w:rFonts w:asciiTheme="majorHAnsi" w:hAnsiTheme="majorHAnsi" w:cstheme="majorHAnsi"/>
          <w:szCs w:val="24"/>
        </w:rPr>
        <w:t xml:space="preserve">A variety of strategies will be used for the teaching of Religious Education.  Work will seek to promote open enquiry and respect.  The variety of strategies will include: </w:t>
      </w:r>
    </w:p>
    <w:p w14:paraId="0238F98F" w14:textId="77777777" w:rsidR="00C71ABC" w:rsidRPr="0081363C" w:rsidRDefault="001B7C72">
      <w:pPr>
        <w:spacing w:after="0" w:line="259" w:lineRule="auto"/>
        <w:ind w:left="0" w:firstLine="0"/>
        <w:rPr>
          <w:rFonts w:asciiTheme="majorHAnsi" w:hAnsiTheme="majorHAnsi" w:cstheme="majorHAnsi"/>
          <w:szCs w:val="24"/>
        </w:rPr>
      </w:pPr>
      <w:r w:rsidRPr="0081363C">
        <w:rPr>
          <w:rFonts w:asciiTheme="majorHAnsi" w:hAnsiTheme="majorHAnsi" w:cstheme="majorHAnsi"/>
          <w:szCs w:val="24"/>
        </w:rPr>
        <w:t xml:space="preserve"> </w:t>
      </w:r>
    </w:p>
    <w:p w14:paraId="5ECA9BAB" w14:textId="77777777" w:rsidR="00C71ABC" w:rsidRPr="0081363C" w:rsidRDefault="001B7C72">
      <w:pPr>
        <w:numPr>
          <w:ilvl w:val="0"/>
          <w:numId w:val="5"/>
        </w:numPr>
        <w:ind w:right="12" w:hanging="360"/>
        <w:rPr>
          <w:rFonts w:asciiTheme="majorHAnsi" w:hAnsiTheme="majorHAnsi" w:cstheme="majorHAnsi"/>
          <w:szCs w:val="24"/>
        </w:rPr>
      </w:pPr>
      <w:r w:rsidRPr="0081363C">
        <w:rPr>
          <w:rFonts w:asciiTheme="majorHAnsi" w:hAnsiTheme="majorHAnsi" w:cstheme="majorHAnsi"/>
          <w:szCs w:val="24"/>
        </w:rPr>
        <w:t xml:space="preserve">Individual work </w:t>
      </w:r>
    </w:p>
    <w:p w14:paraId="1DC2DC39" w14:textId="77777777" w:rsidR="00C71ABC" w:rsidRPr="0081363C" w:rsidRDefault="001B7C72">
      <w:pPr>
        <w:numPr>
          <w:ilvl w:val="0"/>
          <w:numId w:val="5"/>
        </w:numPr>
        <w:ind w:right="12" w:hanging="360"/>
        <w:rPr>
          <w:rFonts w:asciiTheme="majorHAnsi" w:hAnsiTheme="majorHAnsi" w:cstheme="majorHAnsi"/>
          <w:szCs w:val="24"/>
        </w:rPr>
      </w:pPr>
      <w:r w:rsidRPr="0081363C">
        <w:rPr>
          <w:rFonts w:asciiTheme="majorHAnsi" w:hAnsiTheme="majorHAnsi" w:cstheme="majorHAnsi"/>
          <w:szCs w:val="24"/>
        </w:rPr>
        <w:t xml:space="preserve">Group work (groups can be mixed ability with differentiation by role or ability groups with differentiation by outcome). </w:t>
      </w:r>
    </w:p>
    <w:p w14:paraId="57872CCE" w14:textId="77777777" w:rsidR="00C71ABC" w:rsidRPr="0081363C" w:rsidRDefault="001B7C72">
      <w:pPr>
        <w:numPr>
          <w:ilvl w:val="0"/>
          <w:numId w:val="5"/>
        </w:numPr>
        <w:ind w:right="12" w:hanging="360"/>
        <w:rPr>
          <w:rFonts w:asciiTheme="majorHAnsi" w:hAnsiTheme="majorHAnsi" w:cstheme="majorHAnsi"/>
          <w:szCs w:val="24"/>
        </w:rPr>
      </w:pPr>
      <w:r w:rsidRPr="0081363C">
        <w:rPr>
          <w:rFonts w:asciiTheme="majorHAnsi" w:hAnsiTheme="majorHAnsi" w:cstheme="majorHAnsi"/>
          <w:szCs w:val="24"/>
        </w:rPr>
        <w:t xml:space="preserve">Class work </w:t>
      </w:r>
    </w:p>
    <w:p w14:paraId="77CEBA37" w14:textId="77777777" w:rsidR="00C71ABC" w:rsidRPr="0081363C" w:rsidRDefault="001B7C72">
      <w:pPr>
        <w:numPr>
          <w:ilvl w:val="0"/>
          <w:numId w:val="5"/>
        </w:numPr>
        <w:ind w:right="12" w:hanging="360"/>
        <w:rPr>
          <w:rFonts w:asciiTheme="majorHAnsi" w:hAnsiTheme="majorHAnsi" w:cstheme="majorHAnsi"/>
          <w:szCs w:val="24"/>
        </w:rPr>
      </w:pPr>
      <w:r w:rsidRPr="0081363C">
        <w:rPr>
          <w:rFonts w:asciiTheme="majorHAnsi" w:hAnsiTheme="majorHAnsi" w:cstheme="majorHAnsi"/>
          <w:szCs w:val="24"/>
        </w:rPr>
        <w:t xml:space="preserve">The use of ICT to develop, support and enhance learning where appropriate. </w:t>
      </w:r>
    </w:p>
    <w:p w14:paraId="50CAD8F3" w14:textId="77777777" w:rsidR="00C71ABC" w:rsidRPr="0081363C" w:rsidRDefault="001B7C72">
      <w:pPr>
        <w:numPr>
          <w:ilvl w:val="0"/>
          <w:numId w:val="5"/>
        </w:numPr>
        <w:ind w:right="12" w:hanging="360"/>
        <w:rPr>
          <w:rFonts w:asciiTheme="majorHAnsi" w:hAnsiTheme="majorHAnsi" w:cstheme="majorHAnsi"/>
          <w:szCs w:val="24"/>
        </w:rPr>
      </w:pPr>
      <w:r w:rsidRPr="0081363C">
        <w:rPr>
          <w:rFonts w:asciiTheme="majorHAnsi" w:hAnsiTheme="majorHAnsi" w:cstheme="majorHAnsi"/>
          <w:szCs w:val="24"/>
        </w:rPr>
        <w:t xml:space="preserve">Visitors into school </w:t>
      </w:r>
    </w:p>
    <w:p w14:paraId="10F1BD9E" w14:textId="77777777" w:rsidR="00C71ABC" w:rsidRDefault="001B7C72">
      <w:pPr>
        <w:numPr>
          <w:ilvl w:val="0"/>
          <w:numId w:val="5"/>
        </w:numPr>
        <w:ind w:right="12" w:hanging="360"/>
        <w:rPr>
          <w:rFonts w:asciiTheme="majorHAnsi" w:hAnsiTheme="majorHAnsi" w:cstheme="majorHAnsi"/>
          <w:szCs w:val="24"/>
        </w:rPr>
      </w:pPr>
      <w:r w:rsidRPr="0081363C">
        <w:rPr>
          <w:rFonts w:asciiTheme="majorHAnsi" w:hAnsiTheme="majorHAnsi" w:cstheme="majorHAnsi"/>
          <w:szCs w:val="24"/>
        </w:rPr>
        <w:t xml:space="preserve">Links with other schools and faith communities </w:t>
      </w:r>
    </w:p>
    <w:p w14:paraId="250419FC" w14:textId="77777777" w:rsidR="0081363C" w:rsidRDefault="0081363C" w:rsidP="0081363C">
      <w:pPr>
        <w:ind w:right="12"/>
        <w:rPr>
          <w:rFonts w:asciiTheme="majorHAnsi" w:hAnsiTheme="majorHAnsi" w:cstheme="majorHAnsi"/>
          <w:szCs w:val="24"/>
        </w:rPr>
      </w:pPr>
    </w:p>
    <w:p w14:paraId="2965AC3E" w14:textId="77777777" w:rsidR="0081363C" w:rsidRDefault="0081363C" w:rsidP="0081363C">
      <w:pPr>
        <w:ind w:right="12"/>
        <w:rPr>
          <w:rFonts w:asciiTheme="majorHAnsi" w:hAnsiTheme="majorHAnsi" w:cstheme="majorHAnsi"/>
          <w:szCs w:val="24"/>
        </w:rPr>
      </w:pPr>
    </w:p>
    <w:p w14:paraId="3C8D9C3E" w14:textId="77777777" w:rsidR="0081363C" w:rsidRPr="0081363C" w:rsidRDefault="0081363C" w:rsidP="0081363C">
      <w:pPr>
        <w:ind w:right="12"/>
        <w:rPr>
          <w:rFonts w:asciiTheme="majorHAnsi" w:hAnsiTheme="majorHAnsi" w:cstheme="majorHAnsi"/>
          <w:szCs w:val="24"/>
        </w:rPr>
      </w:pPr>
    </w:p>
    <w:p w14:paraId="1FAFC892" w14:textId="77777777" w:rsidR="00C71ABC" w:rsidRPr="0081363C" w:rsidRDefault="001B7C72">
      <w:pPr>
        <w:spacing w:after="0" w:line="259" w:lineRule="auto"/>
        <w:ind w:left="720" w:firstLine="0"/>
        <w:rPr>
          <w:rFonts w:asciiTheme="majorHAnsi" w:hAnsiTheme="majorHAnsi" w:cstheme="majorHAnsi"/>
          <w:szCs w:val="24"/>
        </w:rPr>
      </w:pPr>
      <w:r w:rsidRPr="0081363C">
        <w:rPr>
          <w:rFonts w:asciiTheme="majorHAnsi" w:hAnsiTheme="majorHAnsi" w:cstheme="majorHAnsi"/>
          <w:szCs w:val="24"/>
        </w:rPr>
        <w:t xml:space="preserve"> </w:t>
      </w:r>
    </w:p>
    <w:p w14:paraId="35AE5EE8" w14:textId="77777777" w:rsidR="00C71ABC" w:rsidRPr="0081363C" w:rsidRDefault="001B7C72">
      <w:pPr>
        <w:spacing w:after="0" w:line="259" w:lineRule="auto"/>
        <w:ind w:left="0" w:firstLine="0"/>
        <w:rPr>
          <w:rFonts w:asciiTheme="majorHAnsi" w:hAnsiTheme="majorHAnsi" w:cstheme="majorHAnsi"/>
          <w:szCs w:val="24"/>
        </w:rPr>
      </w:pPr>
      <w:r w:rsidRPr="0081363C">
        <w:rPr>
          <w:rFonts w:asciiTheme="majorHAnsi" w:hAnsiTheme="majorHAnsi" w:cstheme="majorHAnsi"/>
          <w:b/>
          <w:szCs w:val="24"/>
        </w:rPr>
        <w:t xml:space="preserve"> </w:t>
      </w:r>
    </w:p>
    <w:p w14:paraId="7D7BCA43" w14:textId="77777777" w:rsidR="00C71ABC" w:rsidRPr="0081363C" w:rsidRDefault="001B7C72">
      <w:pPr>
        <w:pStyle w:val="Heading1"/>
        <w:ind w:left="-5"/>
        <w:rPr>
          <w:rFonts w:asciiTheme="majorHAnsi" w:hAnsiTheme="majorHAnsi" w:cstheme="majorHAnsi"/>
          <w:szCs w:val="24"/>
        </w:rPr>
      </w:pPr>
      <w:r w:rsidRPr="0081363C">
        <w:rPr>
          <w:rFonts w:asciiTheme="majorHAnsi" w:hAnsiTheme="majorHAnsi" w:cstheme="majorHAnsi"/>
          <w:szCs w:val="24"/>
        </w:rPr>
        <w:lastRenderedPageBreak/>
        <w:t>SEN</w:t>
      </w:r>
      <w:r w:rsidRPr="0081363C">
        <w:rPr>
          <w:rFonts w:asciiTheme="majorHAnsi" w:hAnsiTheme="majorHAnsi" w:cstheme="majorHAnsi"/>
          <w:szCs w:val="24"/>
          <w:u w:val="none"/>
        </w:rPr>
        <w:t xml:space="preserve"> </w:t>
      </w:r>
    </w:p>
    <w:p w14:paraId="110B6055" w14:textId="77777777" w:rsidR="00C71ABC" w:rsidRPr="0081363C" w:rsidRDefault="001B7C72" w:rsidP="0081363C">
      <w:pPr>
        <w:spacing w:after="0" w:line="259" w:lineRule="auto"/>
        <w:ind w:left="0" w:firstLine="0"/>
        <w:rPr>
          <w:rFonts w:asciiTheme="majorHAnsi" w:hAnsiTheme="majorHAnsi" w:cstheme="majorHAnsi"/>
          <w:szCs w:val="24"/>
        </w:rPr>
      </w:pPr>
      <w:r w:rsidRPr="0081363C">
        <w:rPr>
          <w:rFonts w:asciiTheme="majorHAnsi" w:hAnsiTheme="majorHAnsi" w:cstheme="majorHAnsi"/>
          <w:b/>
          <w:szCs w:val="24"/>
        </w:rPr>
        <w:t xml:space="preserve"> </w:t>
      </w:r>
      <w:r w:rsidRPr="0081363C">
        <w:rPr>
          <w:rFonts w:asciiTheme="majorHAnsi" w:hAnsiTheme="majorHAnsi" w:cstheme="majorHAnsi"/>
          <w:szCs w:val="24"/>
        </w:rPr>
        <w:t xml:space="preserve">Teaching Assistants are deployed to help groups or individuals if necessary. RE is taught at a level appropriate to age, ability and experience; and is accessible to every child through personalised learning, differentiation of work and support. </w:t>
      </w:r>
    </w:p>
    <w:p w14:paraId="7C7B573F" w14:textId="77777777" w:rsidR="00C71ABC" w:rsidRPr="0081363C" w:rsidRDefault="001B7C72">
      <w:pPr>
        <w:spacing w:after="0" w:line="259" w:lineRule="auto"/>
        <w:ind w:left="0" w:firstLine="0"/>
        <w:rPr>
          <w:rFonts w:asciiTheme="majorHAnsi" w:hAnsiTheme="majorHAnsi" w:cstheme="majorHAnsi"/>
          <w:szCs w:val="24"/>
        </w:rPr>
      </w:pPr>
      <w:r w:rsidRPr="0081363C">
        <w:rPr>
          <w:rFonts w:asciiTheme="majorHAnsi" w:hAnsiTheme="majorHAnsi" w:cstheme="majorHAnsi"/>
          <w:szCs w:val="24"/>
        </w:rPr>
        <w:t xml:space="preserve"> </w:t>
      </w:r>
    </w:p>
    <w:p w14:paraId="22CEF8D6" w14:textId="77777777" w:rsidR="00C71ABC" w:rsidRPr="0081363C" w:rsidRDefault="001B7C72" w:rsidP="0081363C">
      <w:pPr>
        <w:spacing w:after="0" w:line="259" w:lineRule="auto"/>
        <w:ind w:left="0" w:firstLine="0"/>
        <w:rPr>
          <w:rFonts w:asciiTheme="majorHAnsi" w:hAnsiTheme="majorHAnsi" w:cstheme="majorHAnsi"/>
          <w:b/>
          <w:szCs w:val="24"/>
          <w:u w:val="single"/>
        </w:rPr>
      </w:pPr>
      <w:r w:rsidRPr="0081363C">
        <w:rPr>
          <w:rFonts w:asciiTheme="majorHAnsi" w:hAnsiTheme="majorHAnsi" w:cstheme="majorHAnsi"/>
          <w:b/>
          <w:szCs w:val="24"/>
          <w:u w:val="single"/>
        </w:rPr>
        <w:t>EAL</w:t>
      </w:r>
      <w:r w:rsidRPr="0081363C">
        <w:rPr>
          <w:rFonts w:asciiTheme="majorHAnsi" w:hAnsiTheme="majorHAnsi" w:cstheme="majorHAnsi"/>
          <w:b/>
          <w:szCs w:val="24"/>
          <w:u w:val="single" w:color="000000"/>
        </w:rPr>
        <w:t xml:space="preserve"> </w:t>
      </w:r>
    </w:p>
    <w:p w14:paraId="792CE169" w14:textId="77777777" w:rsidR="00C71ABC" w:rsidRPr="0081363C" w:rsidRDefault="001B7C72" w:rsidP="0081363C">
      <w:pPr>
        <w:spacing w:after="0" w:line="259" w:lineRule="auto"/>
        <w:ind w:left="0" w:firstLine="0"/>
        <w:rPr>
          <w:rFonts w:asciiTheme="majorHAnsi" w:hAnsiTheme="majorHAnsi" w:cstheme="majorHAnsi"/>
          <w:szCs w:val="24"/>
        </w:rPr>
      </w:pPr>
      <w:r w:rsidRPr="0081363C">
        <w:rPr>
          <w:rFonts w:asciiTheme="majorHAnsi" w:hAnsiTheme="majorHAnsi" w:cstheme="majorHAnsi"/>
          <w:szCs w:val="24"/>
        </w:rPr>
        <w:t xml:space="preserve">Children with EAL will have full access to RE, with support from the EAL team if needed. </w:t>
      </w:r>
    </w:p>
    <w:p w14:paraId="49D077C6" w14:textId="77777777" w:rsidR="00C71ABC" w:rsidRPr="0081363C" w:rsidRDefault="001B7C72">
      <w:pPr>
        <w:spacing w:after="0" w:line="259" w:lineRule="auto"/>
        <w:ind w:left="0" w:firstLine="0"/>
        <w:rPr>
          <w:rFonts w:asciiTheme="majorHAnsi" w:hAnsiTheme="majorHAnsi" w:cstheme="majorHAnsi"/>
          <w:szCs w:val="24"/>
        </w:rPr>
      </w:pPr>
      <w:r w:rsidRPr="0081363C">
        <w:rPr>
          <w:rFonts w:asciiTheme="majorHAnsi" w:hAnsiTheme="majorHAnsi" w:cstheme="majorHAnsi"/>
          <w:b/>
          <w:szCs w:val="24"/>
        </w:rPr>
        <w:t xml:space="preserve"> </w:t>
      </w:r>
    </w:p>
    <w:p w14:paraId="5D8FBFDE" w14:textId="77777777" w:rsidR="00C71ABC" w:rsidRPr="0081363C" w:rsidRDefault="001B7C72">
      <w:pPr>
        <w:pStyle w:val="Heading1"/>
        <w:ind w:left="-5"/>
        <w:rPr>
          <w:rFonts w:asciiTheme="majorHAnsi" w:hAnsiTheme="majorHAnsi" w:cstheme="majorHAnsi"/>
          <w:szCs w:val="24"/>
        </w:rPr>
      </w:pPr>
      <w:r w:rsidRPr="0081363C">
        <w:rPr>
          <w:rFonts w:asciiTheme="majorHAnsi" w:hAnsiTheme="majorHAnsi" w:cstheme="majorHAnsi"/>
          <w:szCs w:val="24"/>
        </w:rPr>
        <w:t>Gifted and Talented</w:t>
      </w:r>
      <w:r w:rsidRPr="0081363C">
        <w:rPr>
          <w:rFonts w:asciiTheme="majorHAnsi" w:hAnsiTheme="majorHAnsi" w:cstheme="majorHAnsi"/>
          <w:b w:val="0"/>
          <w:szCs w:val="24"/>
          <w:u w:val="none"/>
        </w:rPr>
        <w:t xml:space="preserve"> </w:t>
      </w:r>
    </w:p>
    <w:p w14:paraId="6EC098CA" w14:textId="77777777" w:rsidR="00C71ABC" w:rsidRPr="0081363C" w:rsidRDefault="001B7C72" w:rsidP="0081363C">
      <w:pPr>
        <w:spacing w:after="0" w:line="259" w:lineRule="auto"/>
        <w:ind w:left="0" w:firstLine="0"/>
        <w:rPr>
          <w:rFonts w:asciiTheme="majorHAnsi" w:hAnsiTheme="majorHAnsi" w:cstheme="majorHAnsi"/>
          <w:szCs w:val="24"/>
        </w:rPr>
      </w:pPr>
      <w:r w:rsidRPr="0081363C">
        <w:rPr>
          <w:rFonts w:asciiTheme="majorHAnsi" w:hAnsiTheme="majorHAnsi" w:cstheme="majorHAnsi"/>
          <w:szCs w:val="24"/>
        </w:rPr>
        <w:t xml:space="preserve">These children are identified in planning and provided with appropriate challenges. </w:t>
      </w:r>
    </w:p>
    <w:p w14:paraId="6DB261DC" w14:textId="77777777" w:rsidR="00C71ABC" w:rsidRPr="0081363C" w:rsidRDefault="001B7C72">
      <w:pPr>
        <w:spacing w:after="0" w:line="259" w:lineRule="auto"/>
        <w:ind w:left="0" w:firstLine="0"/>
        <w:rPr>
          <w:rFonts w:asciiTheme="majorHAnsi" w:hAnsiTheme="majorHAnsi" w:cstheme="majorHAnsi"/>
          <w:szCs w:val="24"/>
        </w:rPr>
      </w:pPr>
      <w:r w:rsidRPr="0081363C">
        <w:rPr>
          <w:rFonts w:asciiTheme="majorHAnsi" w:hAnsiTheme="majorHAnsi" w:cstheme="majorHAnsi"/>
          <w:szCs w:val="24"/>
        </w:rPr>
        <w:t xml:space="preserve"> </w:t>
      </w:r>
    </w:p>
    <w:p w14:paraId="6F612516" w14:textId="77777777" w:rsidR="00C71ABC" w:rsidRPr="0081363C" w:rsidRDefault="001B7C72">
      <w:pPr>
        <w:spacing w:after="0" w:line="259" w:lineRule="auto"/>
        <w:ind w:left="-5"/>
        <w:rPr>
          <w:rFonts w:asciiTheme="majorHAnsi" w:hAnsiTheme="majorHAnsi" w:cstheme="majorHAnsi"/>
          <w:szCs w:val="24"/>
        </w:rPr>
      </w:pPr>
      <w:r w:rsidRPr="0081363C">
        <w:rPr>
          <w:rFonts w:asciiTheme="majorHAnsi" w:hAnsiTheme="majorHAnsi" w:cstheme="majorHAnsi"/>
          <w:b/>
          <w:szCs w:val="24"/>
          <w:u w:val="single" w:color="000000"/>
        </w:rPr>
        <w:t>Resources</w:t>
      </w:r>
      <w:r w:rsidRPr="0081363C">
        <w:rPr>
          <w:rFonts w:asciiTheme="majorHAnsi" w:hAnsiTheme="majorHAnsi" w:cstheme="majorHAnsi"/>
          <w:b/>
          <w:szCs w:val="24"/>
        </w:rPr>
        <w:t xml:space="preserve"> </w:t>
      </w:r>
    </w:p>
    <w:p w14:paraId="7CD8BA0B" w14:textId="77777777" w:rsidR="00C71ABC" w:rsidRPr="0081363C" w:rsidRDefault="001B7C72" w:rsidP="0081363C">
      <w:pPr>
        <w:spacing w:after="13" w:line="259" w:lineRule="auto"/>
        <w:ind w:left="0" w:firstLine="0"/>
        <w:rPr>
          <w:rFonts w:asciiTheme="majorHAnsi" w:hAnsiTheme="majorHAnsi" w:cstheme="majorHAnsi"/>
          <w:szCs w:val="24"/>
        </w:rPr>
      </w:pPr>
      <w:r w:rsidRPr="0081363C">
        <w:rPr>
          <w:rFonts w:asciiTheme="majorHAnsi" w:hAnsiTheme="majorHAnsi" w:cstheme="majorHAnsi"/>
          <w:szCs w:val="24"/>
        </w:rPr>
        <w:t xml:space="preserve">Resources are located in the labelled ‘RE’ cupboard in the lower junior corridor. </w:t>
      </w:r>
    </w:p>
    <w:p w14:paraId="21663E58" w14:textId="77777777" w:rsidR="00C71ABC" w:rsidRPr="0081363C" w:rsidRDefault="001B7C72">
      <w:pPr>
        <w:spacing w:after="0" w:line="259" w:lineRule="auto"/>
        <w:ind w:left="0" w:firstLine="0"/>
        <w:rPr>
          <w:rFonts w:asciiTheme="majorHAnsi" w:hAnsiTheme="majorHAnsi" w:cstheme="majorHAnsi"/>
          <w:szCs w:val="24"/>
        </w:rPr>
      </w:pPr>
      <w:r w:rsidRPr="0081363C">
        <w:rPr>
          <w:rFonts w:asciiTheme="majorHAnsi" w:hAnsiTheme="majorHAnsi" w:cstheme="majorHAnsi"/>
          <w:szCs w:val="24"/>
        </w:rPr>
        <w:t xml:space="preserve"> </w:t>
      </w:r>
    </w:p>
    <w:p w14:paraId="6A7283AB" w14:textId="77777777" w:rsidR="00C71ABC" w:rsidRPr="0081363C" w:rsidRDefault="001B7C72">
      <w:pPr>
        <w:pStyle w:val="Heading1"/>
        <w:ind w:left="-5"/>
        <w:rPr>
          <w:rFonts w:asciiTheme="majorHAnsi" w:hAnsiTheme="majorHAnsi" w:cstheme="majorHAnsi"/>
          <w:szCs w:val="24"/>
        </w:rPr>
      </w:pPr>
      <w:r w:rsidRPr="0081363C">
        <w:rPr>
          <w:rFonts w:asciiTheme="majorHAnsi" w:hAnsiTheme="majorHAnsi" w:cstheme="majorHAnsi"/>
          <w:szCs w:val="24"/>
        </w:rPr>
        <w:t>Homework</w:t>
      </w:r>
      <w:r w:rsidRPr="0081363C">
        <w:rPr>
          <w:rFonts w:asciiTheme="majorHAnsi" w:hAnsiTheme="majorHAnsi" w:cstheme="majorHAnsi"/>
          <w:szCs w:val="24"/>
          <w:u w:val="none"/>
        </w:rPr>
        <w:t xml:space="preserve"> </w:t>
      </w:r>
    </w:p>
    <w:p w14:paraId="46321ED2" w14:textId="77777777" w:rsidR="00C71ABC" w:rsidRPr="0081363C" w:rsidRDefault="001B7C72" w:rsidP="0081363C">
      <w:pPr>
        <w:spacing w:after="0" w:line="259" w:lineRule="auto"/>
        <w:ind w:left="0" w:firstLine="0"/>
        <w:rPr>
          <w:rFonts w:asciiTheme="majorHAnsi" w:hAnsiTheme="majorHAnsi" w:cstheme="majorHAnsi"/>
          <w:szCs w:val="24"/>
        </w:rPr>
      </w:pPr>
      <w:r w:rsidRPr="0081363C">
        <w:rPr>
          <w:rFonts w:asciiTheme="majorHAnsi" w:hAnsiTheme="majorHAnsi" w:cstheme="majorHAnsi"/>
          <w:szCs w:val="24"/>
        </w:rPr>
        <w:t xml:space="preserve">Homework may be used to support Religious Education through tasks such as: </w:t>
      </w:r>
    </w:p>
    <w:p w14:paraId="0BD5471E" w14:textId="77777777" w:rsidR="00C71ABC" w:rsidRPr="0081363C" w:rsidRDefault="001B7C72">
      <w:pPr>
        <w:spacing w:after="0" w:line="259" w:lineRule="auto"/>
        <w:ind w:left="0" w:firstLine="0"/>
        <w:rPr>
          <w:rFonts w:asciiTheme="majorHAnsi" w:hAnsiTheme="majorHAnsi" w:cstheme="majorHAnsi"/>
          <w:szCs w:val="24"/>
        </w:rPr>
      </w:pPr>
      <w:r w:rsidRPr="0081363C">
        <w:rPr>
          <w:rFonts w:asciiTheme="majorHAnsi" w:hAnsiTheme="majorHAnsi" w:cstheme="majorHAnsi"/>
          <w:szCs w:val="24"/>
        </w:rPr>
        <w:t xml:space="preserve"> </w:t>
      </w:r>
    </w:p>
    <w:p w14:paraId="101601CC" w14:textId="77777777" w:rsidR="00C71ABC" w:rsidRPr="0081363C" w:rsidRDefault="001B7C72">
      <w:pPr>
        <w:numPr>
          <w:ilvl w:val="0"/>
          <w:numId w:val="6"/>
        </w:numPr>
        <w:ind w:right="12" w:hanging="360"/>
        <w:rPr>
          <w:rFonts w:asciiTheme="majorHAnsi" w:hAnsiTheme="majorHAnsi" w:cstheme="majorHAnsi"/>
          <w:szCs w:val="24"/>
        </w:rPr>
      </w:pPr>
      <w:r w:rsidRPr="0081363C">
        <w:rPr>
          <w:rFonts w:asciiTheme="majorHAnsi" w:hAnsiTheme="majorHAnsi" w:cstheme="majorHAnsi"/>
          <w:szCs w:val="24"/>
        </w:rPr>
        <w:t xml:space="preserve">finding and bringing in artefacts and resources from outside school </w:t>
      </w:r>
    </w:p>
    <w:p w14:paraId="374FB5EB" w14:textId="77777777" w:rsidR="00C71ABC" w:rsidRPr="0081363C" w:rsidRDefault="001B7C72">
      <w:pPr>
        <w:numPr>
          <w:ilvl w:val="0"/>
          <w:numId w:val="6"/>
        </w:numPr>
        <w:ind w:right="12" w:hanging="360"/>
        <w:rPr>
          <w:rFonts w:asciiTheme="majorHAnsi" w:hAnsiTheme="majorHAnsi" w:cstheme="majorHAnsi"/>
          <w:szCs w:val="24"/>
        </w:rPr>
      </w:pPr>
      <w:r w:rsidRPr="0081363C">
        <w:rPr>
          <w:rFonts w:asciiTheme="majorHAnsi" w:hAnsiTheme="majorHAnsi" w:cstheme="majorHAnsi"/>
          <w:szCs w:val="24"/>
        </w:rPr>
        <w:t xml:space="preserve">discussing important events that have taken place in their lives with family members i.e. birthdays, Christmas </w:t>
      </w:r>
    </w:p>
    <w:p w14:paraId="0802C4CD" w14:textId="77777777" w:rsidR="00C71ABC" w:rsidRPr="0081363C" w:rsidRDefault="001B7C72">
      <w:pPr>
        <w:spacing w:after="0" w:line="259" w:lineRule="auto"/>
        <w:ind w:left="0" w:firstLine="0"/>
        <w:rPr>
          <w:rFonts w:asciiTheme="majorHAnsi" w:hAnsiTheme="majorHAnsi" w:cstheme="majorHAnsi"/>
          <w:szCs w:val="24"/>
        </w:rPr>
      </w:pPr>
      <w:r w:rsidRPr="0081363C">
        <w:rPr>
          <w:rFonts w:asciiTheme="majorHAnsi" w:hAnsiTheme="majorHAnsi" w:cstheme="majorHAnsi"/>
          <w:szCs w:val="24"/>
        </w:rPr>
        <w:t xml:space="preserve"> </w:t>
      </w:r>
    </w:p>
    <w:p w14:paraId="6D44AA70" w14:textId="77777777" w:rsidR="00C71ABC" w:rsidRPr="0081363C" w:rsidRDefault="001B7C72">
      <w:pPr>
        <w:pStyle w:val="Heading1"/>
        <w:ind w:left="-5"/>
        <w:rPr>
          <w:rFonts w:asciiTheme="majorHAnsi" w:hAnsiTheme="majorHAnsi" w:cstheme="majorHAnsi"/>
          <w:szCs w:val="24"/>
        </w:rPr>
      </w:pPr>
      <w:r w:rsidRPr="0081363C">
        <w:rPr>
          <w:rFonts w:asciiTheme="majorHAnsi" w:hAnsiTheme="majorHAnsi" w:cstheme="majorHAnsi"/>
          <w:szCs w:val="24"/>
        </w:rPr>
        <w:t>Supervision and Activities for pupils withdrawn from Religious Education</w:t>
      </w:r>
      <w:r w:rsidRPr="0081363C">
        <w:rPr>
          <w:rFonts w:asciiTheme="majorHAnsi" w:hAnsiTheme="majorHAnsi" w:cstheme="majorHAnsi"/>
          <w:szCs w:val="24"/>
          <w:u w:val="none"/>
        </w:rPr>
        <w:t xml:space="preserve"> </w:t>
      </w:r>
    </w:p>
    <w:p w14:paraId="7E4B6CD7" w14:textId="77777777" w:rsidR="00C71ABC" w:rsidRPr="0081363C" w:rsidRDefault="001B7C72" w:rsidP="0081363C">
      <w:pPr>
        <w:spacing w:after="0" w:line="259" w:lineRule="auto"/>
        <w:ind w:left="0" w:firstLine="0"/>
        <w:rPr>
          <w:rFonts w:asciiTheme="majorHAnsi" w:hAnsiTheme="majorHAnsi" w:cstheme="majorHAnsi"/>
          <w:szCs w:val="24"/>
        </w:rPr>
      </w:pPr>
      <w:r w:rsidRPr="0081363C">
        <w:rPr>
          <w:rFonts w:asciiTheme="majorHAnsi" w:hAnsiTheme="majorHAnsi" w:cstheme="majorHAnsi"/>
          <w:szCs w:val="24"/>
        </w:rPr>
        <w:t xml:space="preserve">Class teachers will make suitable arrangements for the supervision of pupils withdrawn from Religious Education.  Pupils withdrawn from Religious Education will be supervised by a class teacher or the Teaching Assistant. Pupils will take suitable work with them.  Suitable work could include any of the following:- Literacy activities, Numeracy activities, Science activities, Non-core activities, work from the pupil’s own religious books. </w:t>
      </w:r>
    </w:p>
    <w:p w14:paraId="2E9B7283" w14:textId="77777777" w:rsidR="00C71ABC" w:rsidRPr="0081363C" w:rsidRDefault="001B7C72">
      <w:pPr>
        <w:spacing w:after="0" w:line="259" w:lineRule="auto"/>
        <w:ind w:left="0" w:firstLine="0"/>
        <w:rPr>
          <w:rFonts w:asciiTheme="majorHAnsi" w:hAnsiTheme="majorHAnsi" w:cstheme="majorHAnsi"/>
          <w:szCs w:val="24"/>
        </w:rPr>
      </w:pPr>
      <w:r w:rsidRPr="0081363C">
        <w:rPr>
          <w:rFonts w:asciiTheme="majorHAnsi" w:hAnsiTheme="majorHAnsi" w:cstheme="majorHAnsi"/>
          <w:b/>
          <w:szCs w:val="24"/>
        </w:rPr>
        <w:t xml:space="preserve"> </w:t>
      </w:r>
    </w:p>
    <w:p w14:paraId="1C84CF8D" w14:textId="77777777" w:rsidR="00C71ABC" w:rsidRPr="0081363C" w:rsidRDefault="001B7C72">
      <w:pPr>
        <w:pStyle w:val="Heading1"/>
        <w:ind w:left="-5"/>
        <w:rPr>
          <w:rFonts w:asciiTheme="majorHAnsi" w:hAnsiTheme="majorHAnsi" w:cstheme="majorHAnsi"/>
          <w:szCs w:val="24"/>
        </w:rPr>
      </w:pPr>
      <w:r w:rsidRPr="0081363C">
        <w:rPr>
          <w:rFonts w:asciiTheme="majorHAnsi" w:hAnsiTheme="majorHAnsi" w:cstheme="majorHAnsi"/>
          <w:szCs w:val="24"/>
        </w:rPr>
        <w:t>Assessment, Recording and Reporting</w:t>
      </w:r>
      <w:r w:rsidRPr="0081363C">
        <w:rPr>
          <w:rFonts w:asciiTheme="majorHAnsi" w:hAnsiTheme="majorHAnsi" w:cstheme="majorHAnsi"/>
          <w:szCs w:val="24"/>
          <w:u w:val="none"/>
        </w:rPr>
        <w:t xml:space="preserve"> </w:t>
      </w:r>
    </w:p>
    <w:p w14:paraId="2E1B2466" w14:textId="77777777" w:rsidR="00C71ABC" w:rsidRPr="0081363C" w:rsidRDefault="001B7C72" w:rsidP="0081363C">
      <w:pPr>
        <w:spacing w:after="0" w:line="259" w:lineRule="auto"/>
        <w:ind w:left="0" w:firstLine="0"/>
        <w:rPr>
          <w:rFonts w:asciiTheme="majorHAnsi" w:hAnsiTheme="majorHAnsi" w:cstheme="majorHAnsi"/>
          <w:szCs w:val="24"/>
        </w:rPr>
      </w:pPr>
      <w:r w:rsidRPr="0081363C">
        <w:rPr>
          <w:rFonts w:asciiTheme="majorHAnsi" w:hAnsiTheme="majorHAnsi" w:cstheme="majorHAnsi"/>
          <w:szCs w:val="24"/>
        </w:rPr>
        <w:t xml:space="preserve">Evidence is gathered mainly through observation, written tasks, discussions, drawings, photographs and ICT work. Practical work will be uploaded onto Seesaw. The recorded evidence assists teachers in their planning and in reporting to parents, governors and SACRE. Teachers to carry out end of unit quizzes to accurately assess the knowledge of each child. Each June, attainments reached by Year 2 and Year 6 are submitted to SACRE. </w:t>
      </w:r>
    </w:p>
    <w:p w14:paraId="62501E2A" w14:textId="77777777" w:rsidR="00C71ABC" w:rsidRPr="0081363C" w:rsidRDefault="001B7C72">
      <w:pPr>
        <w:spacing w:after="0" w:line="259" w:lineRule="auto"/>
        <w:ind w:left="0" w:firstLine="0"/>
        <w:rPr>
          <w:rFonts w:asciiTheme="majorHAnsi" w:hAnsiTheme="majorHAnsi" w:cstheme="majorHAnsi"/>
          <w:szCs w:val="24"/>
        </w:rPr>
      </w:pPr>
      <w:r w:rsidRPr="0081363C">
        <w:rPr>
          <w:rFonts w:asciiTheme="majorHAnsi" w:hAnsiTheme="majorHAnsi" w:cstheme="majorHAnsi"/>
          <w:color w:val="FF0000"/>
          <w:szCs w:val="24"/>
        </w:rPr>
        <w:t xml:space="preserve"> </w:t>
      </w:r>
    </w:p>
    <w:p w14:paraId="36A22B8B" w14:textId="77777777" w:rsidR="00C71ABC" w:rsidRPr="0081363C" w:rsidRDefault="001B7C72">
      <w:pPr>
        <w:pStyle w:val="Heading1"/>
        <w:ind w:left="-5"/>
        <w:rPr>
          <w:rFonts w:asciiTheme="majorHAnsi" w:hAnsiTheme="majorHAnsi" w:cstheme="majorHAnsi"/>
          <w:szCs w:val="24"/>
        </w:rPr>
      </w:pPr>
      <w:r w:rsidRPr="0081363C">
        <w:rPr>
          <w:rFonts w:asciiTheme="majorHAnsi" w:hAnsiTheme="majorHAnsi" w:cstheme="majorHAnsi"/>
          <w:szCs w:val="24"/>
        </w:rPr>
        <w:t>Reporting</w:t>
      </w:r>
      <w:r w:rsidRPr="0081363C">
        <w:rPr>
          <w:rFonts w:asciiTheme="majorHAnsi" w:hAnsiTheme="majorHAnsi" w:cstheme="majorHAnsi"/>
          <w:szCs w:val="24"/>
          <w:u w:val="none"/>
        </w:rPr>
        <w:t xml:space="preserve"> </w:t>
      </w:r>
    </w:p>
    <w:p w14:paraId="066D37C2" w14:textId="77777777" w:rsidR="00C71ABC" w:rsidRPr="0081363C" w:rsidRDefault="001B7C72" w:rsidP="0081363C">
      <w:pPr>
        <w:spacing w:after="0" w:line="259" w:lineRule="auto"/>
        <w:ind w:left="0" w:firstLine="0"/>
        <w:rPr>
          <w:rFonts w:asciiTheme="majorHAnsi" w:hAnsiTheme="majorHAnsi" w:cstheme="majorHAnsi"/>
          <w:szCs w:val="24"/>
        </w:rPr>
      </w:pPr>
      <w:r w:rsidRPr="0081363C">
        <w:rPr>
          <w:rFonts w:asciiTheme="majorHAnsi" w:hAnsiTheme="majorHAnsi" w:cstheme="majorHAnsi"/>
          <w:szCs w:val="24"/>
        </w:rPr>
        <w:t xml:space="preserve">A yearly report of progress in R.E. is made to parents through a written report. </w:t>
      </w:r>
    </w:p>
    <w:p w14:paraId="2700D329" w14:textId="77777777" w:rsidR="00C71ABC" w:rsidRDefault="00C71ABC">
      <w:pPr>
        <w:spacing w:after="0" w:line="259" w:lineRule="auto"/>
        <w:ind w:left="0" w:firstLine="0"/>
        <w:rPr>
          <w:rFonts w:asciiTheme="majorHAnsi" w:hAnsiTheme="majorHAnsi" w:cstheme="majorHAnsi"/>
          <w:szCs w:val="24"/>
        </w:rPr>
      </w:pPr>
    </w:p>
    <w:p w14:paraId="65B1A2E2" w14:textId="77777777" w:rsidR="0081363C" w:rsidRDefault="0081363C">
      <w:pPr>
        <w:spacing w:after="0" w:line="259" w:lineRule="auto"/>
        <w:ind w:left="0" w:firstLine="0"/>
        <w:rPr>
          <w:rFonts w:asciiTheme="majorHAnsi" w:hAnsiTheme="majorHAnsi" w:cstheme="majorHAnsi"/>
          <w:szCs w:val="24"/>
        </w:rPr>
      </w:pPr>
    </w:p>
    <w:p w14:paraId="6AC2B3E1" w14:textId="77777777" w:rsidR="0081363C" w:rsidRDefault="0081363C">
      <w:pPr>
        <w:spacing w:after="0" w:line="259" w:lineRule="auto"/>
        <w:ind w:left="0" w:firstLine="0"/>
        <w:rPr>
          <w:rFonts w:asciiTheme="majorHAnsi" w:hAnsiTheme="majorHAnsi" w:cstheme="majorHAnsi"/>
          <w:szCs w:val="24"/>
        </w:rPr>
      </w:pPr>
    </w:p>
    <w:p w14:paraId="4A7BC1A3" w14:textId="77777777" w:rsidR="0081363C" w:rsidRPr="0081363C" w:rsidRDefault="0081363C">
      <w:pPr>
        <w:spacing w:after="0" w:line="259" w:lineRule="auto"/>
        <w:ind w:left="0" w:firstLine="0"/>
        <w:rPr>
          <w:rFonts w:asciiTheme="majorHAnsi" w:hAnsiTheme="majorHAnsi" w:cstheme="majorHAnsi"/>
          <w:szCs w:val="24"/>
        </w:rPr>
      </w:pPr>
    </w:p>
    <w:p w14:paraId="08C07092" w14:textId="77777777" w:rsidR="00C71ABC" w:rsidRPr="0081363C" w:rsidRDefault="001B7C72">
      <w:pPr>
        <w:spacing w:after="0" w:line="259" w:lineRule="auto"/>
        <w:ind w:left="0" w:firstLine="0"/>
        <w:rPr>
          <w:rFonts w:asciiTheme="majorHAnsi" w:hAnsiTheme="majorHAnsi" w:cstheme="majorHAnsi"/>
          <w:szCs w:val="24"/>
        </w:rPr>
      </w:pPr>
      <w:r w:rsidRPr="0081363C">
        <w:rPr>
          <w:rFonts w:asciiTheme="majorHAnsi" w:hAnsiTheme="majorHAnsi" w:cstheme="majorHAnsi"/>
          <w:szCs w:val="24"/>
        </w:rPr>
        <w:t xml:space="preserve"> </w:t>
      </w:r>
    </w:p>
    <w:p w14:paraId="59AB4929" w14:textId="77777777" w:rsidR="00C71ABC" w:rsidRPr="0081363C" w:rsidRDefault="001B7C72">
      <w:pPr>
        <w:spacing w:after="0" w:line="259" w:lineRule="auto"/>
        <w:ind w:left="0" w:firstLine="0"/>
        <w:rPr>
          <w:rFonts w:asciiTheme="majorHAnsi" w:hAnsiTheme="majorHAnsi" w:cstheme="majorHAnsi"/>
          <w:szCs w:val="24"/>
        </w:rPr>
      </w:pPr>
      <w:r w:rsidRPr="0081363C">
        <w:rPr>
          <w:rFonts w:asciiTheme="majorHAnsi" w:hAnsiTheme="majorHAnsi" w:cstheme="majorHAnsi"/>
          <w:b/>
          <w:szCs w:val="24"/>
          <w:u w:val="single" w:color="000000"/>
        </w:rPr>
        <w:t>Links to Other Policies</w:t>
      </w:r>
      <w:r w:rsidRPr="0081363C">
        <w:rPr>
          <w:rFonts w:asciiTheme="majorHAnsi" w:hAnsiTheme="majorHAnsi" w:cstheme="majorHAnsi"/>
          <w:b/>
          <w:szCs w:val="24"/>
        </w:rPr>
        <w:t xml:space="preserve"> </w:t>
      </w:r>
    </w:p>
    <w:p w14:paraId="1B22859C" w14:textId="77777777" w:rsidR="00C71ABC" w:rsidRPr="0081363C" w:rsidRDefault="001B7C72" w:rsidP="0081363C">
      <w:pPr>
        <w:spacing w:after="0" w:line="259" w:lineRule="auto"/>
        <w:ind w:left="0" w:firstLine="0"/>
        <w:rPr>
          <w:rFonts w:asciiTheme="majorHAnsi" w:hAnsiTheme="majorHAnsi" w:cstheme="majorHAnsi"/>
          <w:szCs w:val="24"/>
        </w:rPr>
      </w:pPr>
      <w:r w:rsidRPr="0081363C">
        <w:rPr>
          <w:rFonts w:asciiTheme="majorHAnsi" w:hAnsiTheme="majorHAnsi" w:cstheme="majorHAnsi"/>
          <w:szCs w:val="24"/>
        </w:rPr>
        <w:t xml:space="preserve">Presentation Policy </w:t>
      </w:r>
    </w:p>
    <w:p w14:paraId="166C71BD" w14:textId="77777777" w:rsidR="00C71ABC" w:rsidRPr="0081363C" w:rsidRDefault="001B7C72">
      <w:pPr>
        <w:ind w:left="-5" w:right="12"/>
        <w:rPr>
          <w:rFonts w:asciiTheme="majorHAnsi" w:hAnsiTheme="majorHAnsi" w:cstheme="majorHAnsi"/>
          <w:szCs w:val="24"/>
        </w:rPr>
      </w:pPr>
      <w:r w:rsidRPr="0081363C">
        <w:rPr>
          <w:rFonts w:asciiTheme="majorHAnsi" w:hAnsiTheme="majorHAnsi" w:cstheme="majorHAnsi"/>
          <w:szCs w:val="24"/>
        </w:rPr>
        <w:t xml:space="preserve">English </w:t>
      </w:r>
    </w:p>
    <w:p w14:paraId="59541EC0" w14:textId="77777777" w:rsidR="00C71ABC" w:rsidRPr="0081363C" w:rsidRDefault="001B7C72">
      <w:pPr>
        <w:ind w:left="-5" w:right="12"/>
        <w:rPr>
          <w:rFonts w:asciiTheme="majorHAnsi" w:hAnsiTheme="majorHAnsi" w:cstheme="majorHAnsi"/>
          <w:szCs w:val="24"/>
        </w:rPr>
      </w:pPr>
      <w:r w:rsidRPr="0081363C">
        <w:rPr>
          <w:rFonts w:asciiTheme="majorHAnsi" w:hAnsiTheme="majorHAnsi" w:cstheme="majorHAnsi"/>
          <w:szCs w:val="24"/>
        </w:rPr>
        <w:t xml:space="preserve">Homework </w:t>
      </w:r>
    </w:p>
    <w:p w14:paraId="0B2C8358" w14:textId="77777777" w:rsidR="00C71ABC" w:rsidRPr="0081363C" w:rsidRDefault="001B7C72">
      <w:pPr>
        <w:ind w:left="-5" w:right="12"/>
        <w:rPr>
          <w:rFonts w:asciiTheme="majorHAnsi" w:hAnsiTheme="majorHAnsi" w:cstheme="majorHAnsi"/>
          <w:szCs w:val="24"/>
        </w:rPr>
      </w:pPr>
      <w:r w:rsidRPr="0081363C">
        <w:rPr>
          <w:rFonts w:asciiTheme="majorHAnsi" w:hAnsiTheme="majorHAnsi" w:cstheme="majorHAnsi"/>
          <w:szCs w:val="24"/>
        </w:rPr>
        <w:t xml:space="preserve">PSHE </w:t>
      </w:r>
    </w:p>
    <w:p w14:paraId="45B78768" w14:textId="77777777" w:rsidR="00C71ABC" w:rsidRPr="0081363C" w:rsidRDefault="001B7C72">
      <w:pPr>
        <w:ind w:left="-5" w:right="12"/>
        <w:rPr>
          <w:rFonts w:asciiTheme="majorHAnsi" w:hAnsiTheme="majorHAnsi" w:cstheme="majorHAnsi"/>
          <w:szCs w:val="24"/>
        </w:rPr>
      </w:pPr>
      <w:r w:rsidRPr="0081363C">
        <w:rPr>
          <w:rFonts w:asciiTheme="majorHAnsi" w:hAnsiTheme="majorHAnsi" w:cstheme="majorHAnsi"/>
          <w:szCs w:val="24"/>
        </w:rPr>
        <w:t xml:space="preserve">Collective Worship </w:t>
      </w:r>
    </w:p>
    <w:p w14:paraId="2CD282B7" w14:textId="77777777" w:rsidR="00C71ABC" w:rsidRPr="0081363C" w:rsidRDefault="001B7C72">
      <w:pPr>
        <w:ind w:left="-5" w:right="12"/>
        <w:rPr>
          <w:rFonts w:asciiTheme="majorHAnsi" w:hAnsiTheme="majorHAnsi" w:cstheme="majorHAnsi"/>
          <w:szCs w:val="24"/>
        </w:rPr>
      </w:pPr>
      <w:r w:rsidRPr="0081363C">
        <w:rPr>
          <w:rFonts w:asciiTheme="majorHAnsi" w:hAnsiTheme="majorHAnsi" w:cstheme="majorHAnsi"/>
          <w:szCs w:val="24"/>
        </w:rPr>
        <w:t xml:space="preserve">ICT </w:t>
      </w:r>
    </w:p>
    <w:p w14:paraId="22ED6978" w14:textId="77777777" w:rsidR="00C71ABC" w:rsidRPr="0081363C" w:rsidRDefault="001B7C72">
      <w:pPr>
        <w:ind w:left="-5" w:right="12"/>
        <w:rPr>
          <w:rFonts w:asciiTheme="majorHAnsi" w:hAnsiTheme="majorHAnsi" w:cstheme="majorHAnsi"/>
          <w:szCs w:val="24"/>
        </w:rPr>
      </w:pPr>
      <w:r w:rsidRPr="0081363C">
        <w:rPr>
          <w:rFonts w:asciiTheme="majorHAnsi" w:hAnsiTheme="majorHAnsi" w:cstheme="majorHAnsi"/>
          <w:szCs w:val="24"/>
        </w:rPr>
        <w:t xml:space="preserve">Art </w:t>
      </w:r>
    </w:p>
    <w:p w14:paraId="08F3E2E9" w14:textId="77777777" w:rsidR="00C71ABC" w:rsidRPr="0081363C" w:rsidRDefault="001B7C72">
      <w:pPr>
        <w:ind w:left="-5" w:right="12"/>
        <w:rPr>
          <w:rFonts w:asciiTheme="majorHAnsi" w:hAnsiTheme="majorHAnsi" w:cstheme="majorHAnsi"/>
          <w:szCs w:val="24"/>
        </w:rPr>
      </w:pPr>
      <w:r w:rsidRPr="0081363C">
        <w:rPr>
          <w:rFonts w:asciiTheme="majorHAnsi" w:hAnsiTheme="majorHAnsi" w:cstheme="majorHAnsi"/>
          <w:szCs w:val="24"/>
        </w:rPr>
        <w:t xml:space="preserve">Music </w:t>
      </w:r>
    </w:p>
    <w:p w14:paraId="0F54AE9C" w14:textId="77777777" w:rsidR="00C71ABC" w:rsidRPr="0081363C" w:rsidRDefault="001B7C72">
      <w:pPr>
        <w:ind w:left="-5" w:right="12"/>
        <w:rPr>
          <w:rFonts w:asciiTheme="majorHAnsi" w:hAnsiTheme="majorHAnsi" w:cstheme="majorHAnsi"/>
          <w:szCs w:val="24"/>
        </w:rPr>
      </w:pPr>
      <w:r w:rsidRPr="0081363C">
        <w:rPr>
          <w:rFonts w:asciiTheme="majorHAnsi" w:hAnsiTheme="majorHAnsi" w:cstheme="majorHAnsi"/>
          <w:szCs w:val="24"/>
        </w:rPr>
        <w:t xml:space="preserve">Assessment </w:t>
      </w:r>
    </w:p>
    <w:p w14:paraId="3EBB3F5C" w14:textId="77777777" w:rsidR="00C71ABC" w:rsidRPr="0081363C" w:rsidRDefault="001B7C72">
      <w:pPr>
        <w:ind w:left="-5" w:right="12"/>
        <w:rPr>
          <w:rFonts w:asciiTheme="majorHAnsi" w:hAnsiTheme="majorHAnsi" w:cstheme="majorHAnsi"/>
          <w:szCs w:val="24"/>
        </w:rPr>
      </w:pPr>
      <w:r w:rsidRPr="0081363C">
        <w:rPr>
          <w:rFonts w:asciiTheme="majorHAnsi" w:hAnsiTheme="majorHAnsi" w:cstheme="majorHAnsi"/>
          <w:szCs w:val="24"/>
        </w:rPr>
        <w:t xml:space="preserve">Early Years Foundation Stage </w:t>
      </w:r>
    </w:p>
    <w:p w14:paraId="307A781A" w14:textId="77777777" w:rsidR="00C71ABC" w:rsidRPr="0081363C" w:rsidRDefault="001B7C72">
      <w:pPr>
        <w:ind w:left="-5" w:right="12"/>
        <w:rPr>
          <w:rFonts w:asciiTheme="majorHAnsi" w:hAnsiTheme="majorHAnsi" w:cstheme="majorHAnsi"/>
          <w:szCs w:val="24"/>
        </w:rPr>
      </w:pPr>
      <w:r w:rsidRPr="0081363C">
        <w:rPr>
          <w:rFonts w:asciiTheme="majorHAnsi" w:hAnsiTheme="majorHAnsi" w:cstheme="majorHAnsi"/>
          <w:szCs w:val="24"/>
        </w:rPr>
        <w:t xml:space="preserve">AGT </w:t>
      </w:r>
    </w:p>
    <w:p w14:paraId="655E4274" w14:textId="77777777" w:rsidR="00C71ABC" w:rsidRPr="0081363C" w:rsidRDefault="001B7C72">
      <w:pPr>
        <w:spacing w:after="0" w:line="259" w:lineRule="auto"/>
        <w:ind w:left="0" w:firstLine="0"/>
        <w:rPr>
          <w:rFonts w:asciiTheme="majorHAnsi" w:hAnsiTheme="majorHAnsi" w:cstheme="majorHAnsi"/>
          <w:szCs w:val="24"/>
        </w:rPr>
      </w:pPr>
      <w:r w:rsidRPr="0081363C">
        <w:rPr>
          <w:rFonts w:asciiTheme="majorHAnsi" w:hAnsiTheme="majorHAnsi" w:cstheme="majorHAnsi"/>
          <w:szCs w:val="24"/>
        </w:rPr>
        <w:t xml:space="preserve"> </w:t>
      </w:r>
    </w:p>
    <w:p w14:paraId="6C284124" w14:textId="13AA5F14" w:rsidR="00C71ABC" w:rsidRPr="0081363C" w:rsidRDefault="001B7C72">
      <w:pPr>
        <w:ind w:left="-5" w:right="12"/>
        <w:rPr>
          <w:rFonts w:asciiTheme="majorHAnsi" w:hAnsiTheme="majorHAnsi" w:cstheme="majorHAnsi"/>
          <w:szCs w:val="24"/>
        </w:rPr>
      </w:pPr>
      <w:r w:rsidRPr="0081363C">
        <w:rPr>
          <w:rFonts w:asciiTheme="majorHAnsi" w:hAnsiTheme="majorHAnsi" w:cstheme="majorHAnsi"/>
          <w:szCs w:val="24"/>
        </w:rPr>
        <w:t>The po</w:t>
      </w:r>
      <w:r w:rsidR="00E62A3D">
        <w:rPr>
          <w:rFonts w:asciiTheme="majorHAnsi" w:hAnsiTheme="majorHAnsi" w:cstheme="majorHAnsi"/>
          <w:szCs w:val="24"/>
        </w:rPr>
        <w:t>licy was written in October 2024</w:t>
      </w:r>
      <w:r w:rsidRPr="0081363C">
        <w:rPr>
          <w:rFonts w:asciiTheme="majorHAnsi" w:hAnsiTheme="majorHAnsi" w:cstheme="majorHAnsi"/>
          <w:szCs w:val="24"/>
        </w:rPr>
        <w:t xml:space="preserve"> </w:t>
      </w:r>
    </w:p>
    <w:p w14:paraId="5F57FC96" w14:textId="77777777" w:rsidR="00C71ABC" w:rsidRPr="0081363C" w:rsidRDefault="001B7C72">
      <w:pPr>
        <w:spacing w:after="0" w:line="259" w:lineRule="auto"/>
        <w:ind w:left="0" w:firstLine="0"/>
        <w:rPr>
          <w:rFonts w:asciiTheme="majorHAnsi" w:hAnsiTheme="majorHAnsi" w:cstheme="majorHAnsi"/>
          <w:szCs w:val="24"/>
        </w:rPr>
      </w:pPr>
      <w:r w:rsidRPr="0081363C">
        <w:rPr>
          <w:rFonts w:asciiTheme="majorHAnsi" w:hAnsiTheme="majorHAnsi" w:cstheme="majorHAnsi"/>
          <w:szCs w:val="24"/>
        </w:rPr>
        <w:t xml:space="preserve"> </w:t>
      </w:r>
    </w:p>
    <w:p w14:paraId="4D81DFBB" w14:textId="77777777" w:rsidR="00C71ABC" w:rsidRPr="0081363C" w:rsidRDefault="001B7C72">
      <w:pPr>
        <w:ind w:left="-5" w:right="12"/>
        <w:rPr>
          <w:rFonts w:asciiTheme="majorHAnsi" w:hAnsiTheme="majorHAnsi" w:cstheme="majorHAnsi"/>
          <w:szCs w:val="24"/>
        </w:rPr>
      </w:pPr>
      <w:r w:rsidRPr="0081363C">
        <w:rPr>
          <w:rFonts w:asciiTheme="majorHAnsi" w:hAnsiTheme="majorHAnsi" w:cstheme="majorHAnsi"/>
          <w:szCs w:val="24"/>
        </w:rPr>
        <w:t xml:space="preserve">The policy will be reviewed and updated as necessary. </w:t>
      </w:r>
    </w:p>
    <w:p w14:paraId="0A70EF97" w14:textId="77777777" w:rsidR="00C71ABC" w:rsidRPr="0081363C" w:rsidRDefault="001B7C72">
      <w:pPr>
        <w:ind w:left="-5" w:right="12"/>
        <w:rPr>
          <w:rFonts w:asciiTheme="majorHAnsi" w:hAnsiTheme="majorHAnsi" w:cstheme="majorHAnsi"/>
          <w:szCs w:val="24"/>
        </w:rPr>
      </w:pPr>
      <w:r w:rsidRPr="0081363C">
        <w:rPr>
          <w:rFonts w:asciiTheme="majorHAnsi" w:hAnsiTheme="majorHAnsi" w:cstheme="majorHAnsi"/>
          <w:szCs w:val="24"/>
        </w:rPr>
        <w:t xml:space="preserve"> </w:t>
      </w:r>
    </w:p>
    <w:sectPr w:rsidR="00C71ABC" w:rsidRPr="0081363C">
      <w:footerReference w:type="even" r:id="rId9"/>
      <w:footerReference w:type="default" r:id="rId10"/>
      <w:footerReference w:type="first" r:id="rId11"/>
      <w:pgSz w:w="12240" w:h="15840"/>
      <w:pgMar w:top="1445" w:right="1797" w:bottom="1496" w:left="1800" w:header="720" w:footer="72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6B5B40" w14:textId="77777777" w:rsidR="007B4C59" w:rsidRDefault="001B7C72">
      <w:pPr>
        <w:spacing w:after="0" w:line="240" w:lineRule="auto"/>
      </w:pPr>
      <w:r>
        <w:separator/>
      </w:r>
    </w:p>
  </w:endnote>
  <w:endnote w:type="continuationSeparator" w:id="0">
    <w:p w14:paraId="3A6969BC" w14:textId="77777777" w:rsidR="007B4C59" w:rsidRDefault="001B7C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ngsanaUPC">
    <w:altName w:val="Leelawadee UI"/>
    <w:charset w:val="DE"/>
    <w:family w:val="roman"/>
    <w:pitch w:val="variable"/>
    <w:sig w:usb0="00000000"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81D6C3" w14:textId="77777777" w:rsidR="00C71ABC" w:rsidRDefault="001B7C72">
    <w:pPr>
      <w:spacing w:after="0" w:line="259" w:lineRule="auto"/>
      <w:ind w:left="0" w:right="1" w:firstLine="0"/>
      <w:jc w:val="center"/>
    </w:pPr>
    <w:r>
      <w:fldChar w:fldCharType="begin"/>
    </w:r>
    <w:r>
      <w:instrText xml:space="preserve"> PAGE   \* MERGEFORMAT </w:instrText>
    </w:r>
    <w:r>
      <w:fldChar w:fldCharType="separate"/>
    </w:r>
    <w:r>
      <w:rPr>
        <w:rFonts w:ascii="Times New Roman" w:eastAsia="Times New Roman" w:hAnsi="Times New Roman" w:cs="Times New Roman"/>
      </w:rPr>
      <w:t>1</w:t>
    </w:r>
    <w:r>
      <w:rPr>
        <w:rFonts w:ascii="Times New Roman" w:eastAsia="Times New Roman" w:hAnsi="Times New Roman" w:cs="Times New Roman"/>
      </w:rPr>
      <w:fldChar w:fldCharType="end"/>
    </w:r>
    <w:r>
      <w:rPr>
        <w:rFonts w:ascii="Times New Roman" w:eastAsia="Times New Roman" w:hAnsi="Times New Roman" w:cs="Times New Roman"/>
      </w:rPr>
      <w:t xml:space="preserve"> </w:t>
    </w:r>
  </w:p>
  <w:p w14:paraId="3118AEAA" w14:textId="77777777" w:rsidR="00C71ABC" w:rsidRDefault="001B7C72">
    <w:pPr>
      <w:spacing w:after="0" w:line="259" w:lineRule="auto"/>
      <w:ind w:left="0" w:firstLine="0"/>
    </w:pPr>
    <w:r>
      <w:rPr>
        <w:rFonts w:ascii="Times New Roman" w:eastAsia="Times New Roman" w:hAnsi="Times New Roman" w:cs="Times New Roman"/>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531121" w14:textId="7F0BCBC1" w:rsidR="00C71ABC" w:rsidRDefault="001B7C72">
    <w:pPr>
      <w:spacing w:after="0" w:line="259" w:lineRule="auto"/>
      <w:ind w:left="0" w:right="1" w:firstLine="0"/>
      <w:jc w:val="center"/>
    </w:pPr>
    <w:r>
      <w:fldChar w:fldCharType="begin"/>
    </w:r>
    <w:r>
      <w:instrText xml:space="preserve"> PAGE   \* MERGEFORMAT </w:instrText>
    </w:r>
    <w:r>
      <w:fldChar w:fldCharType="separate"/>
    </w:r>
    <w:r w:rsidR="00472836" w:rsidRPr="00472836">
      <w:rPr>
        <w:rFonts w:ascii="Times New Roman" w:eastAsia="Times New Roman" w:hAnsi="Times New Roman" w:cs="Times New Roman"/>
        <w:noProof/>
      </w:rPr>
      <w:t>1</w:t>
    </w:r>
    <w:r>
      <w:rPr>
        <w:rFonts w:ascii="Times New Roman" w:eastAsia="Times New Roman" w:hAnsi="Times New Roman" w:cs="Times New Roman"/>
      </w:rPr>
      <w:fldChar w:fldCharType="end"/>
    </w:r>
    <w:r>
      <w:rPr>
        <w:rFonts w:ascii="Times New Roman" w:eastAsia="Times New Roman" w:hAnsi="Times New Roman" w:cs="Times New Roman"/>
      </w:rPr>
      <w:t xml:space="preserve"> </w:t>
    </w:r>
  </w:p>
  <w:p w14:paraId="7CC502F0" w14:textId="77777777" w:rsidR="00C71ABC" w:rsidRDefault="001B7C72">
    <w:pPr>
      <w:spacing w:after="0" w:line="259" w:lineRule="auto"/>
      <w:ind w:left="0" w:firstLine="0"/>
    </w:pPr>
    <w:r>
      <w:rPr>
        <w:rFonts w:ascii="Times New Roman" w:eastAsia="Times New Roman" w:hAnsi="Times New Roman" w:cs="Times New Roman"/>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7E46A5" w14:textId="77777777" w:rsidR="00C71ABC" w:rsidRDefault="001B7C72">
    <w:pPr>
      <w:spacing w:after="0" w:line="259" w:lineRule="auto"/>
      <w:ind w:left="0" w:right="1" w:firstLine="0"/>
      <w:jc w:val="center"/>
    </w:pPr>
    <w:r>
      <w:fldChar w:fldCharType="begin"/>
    </w:r>
    <w:r>
      <w:instrText xml:space="preserve"> PAGE   \* MERGEFORMAT </w:instrText>
    </w:r>
    <w:r>
      <w:fldChar w:fldCharType="separate"/>
    </w:r>
    <w:r>
      <w:rPr>
        <w:rFonts w:ascii="Times New Roman" w:eastAsia="Times New Roman" w:hAnsi="Times New Roman" w:cs="Times New Roman"/>
      </w:rPr>
      <w:t>1</w:t>
    </w:r>
    <w:r>
      <w:rPr>
        <w:rFonts w:ascii="Times New Roman" w:eastAsia="Times New Roman" w:hAnsi="Times New Roman" w:cs="Times New Roman"/>
      </w:rPr>
      <w:fldChar w:fldCharType="end"/>
    </w:r>
    <w:r>
      <w:rPr>
        <w:rFonts w:ascii="Times New Roman" w:eastAsia="Times New Roman" w:hAnsi="Times New Roman" w:cs="Times New Roman"/>
      </w:rPr>
      <w:t xml:space="preserve"> </w:t>
    </w:r>
  </w:p>
  <w:p w14:paraId="6C68E2FC" w14:textId="77777777" w:rsidR="00C71ABC" w:rsidRDefault="001B7C72">
    <w:pPr>
      <w:spacing w:after="0" w:line="259" w:lineRule="auto"/>
      <w:ind w:left="0" w:firstLine="0"/>
    </w:pPr>
    <w:r>
      <w:rPr>
        <w:rFonts w:ascii="Times New Roman" w:eastAsia="Times New Roman" w:hAnsi="Times New Roman" w:cs="Times New Roman"/>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55B8DB" w14:textId="77777777" w:rsidR="007B4C59" w:rsidRDefault="001B7C72">
      <w:pPr>
        <w:spacing w:after="0" w:line="240" w:lineRule="auto"/>
      </w:pPr>
      <w:r>
        <w:separator/>
      </w:r>
    </w:p>
  </w:footnote>
  <w:footnote w:type="continuationSeparator" w:id="0">
    <w:p w14:paraId="45F3DA05" w14:textId="77777777" w:rsidR="007B4C59" w:rsidRDefault="001B7C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DA1109"/>
    <w:multiLevelType w:val="hybridMultilevel"/>
    <w:tmpl w:val="5554F1DE"/>
    <w:lvl w:ilvl="0" w:tplc="70FAA5D8">
      <w:start w:val="1"/>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F185110">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3E3E239A">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2E698A2">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ABAD4FA">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24123180">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CAEC5AA">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F24C2F8">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499A0350">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4B344615"/>
    <w:multiLevelType w:val="hybridMultilevel"/>
    <w:tmpl w:val="B450E284"/>
    <w:lvl w:ilvl="0" w:tplc="75409E40">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0224A8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F6CE0F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CF82C4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B80B26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5E0FE4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6E0821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870693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F62F74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4E4C02F1"/>
    <w:multiLevelType w:val="hybridMultilevel"/>
    <w:tmpl w:val="0C3A4E1A"/>
    <w:lvl w:ilvl="0" w:tplc="A30EB9B2">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7F42B1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5AAB33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DAEEC2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9E6CD7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71E299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F32053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91C47D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504ED3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6BEF0B19"/>
    <w:multiLevelType w:val="hybridMultilevel"/>
    <w:tmpl w:val="C5DE7B96"/>
    <w:lvl w:ilvl="0" w:tplc="B20AC068">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C80AE6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824DB3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814C71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F069B2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A00EA5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F6C60C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EE27A7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EDCD6B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71187EE7"/>
    <w:multiLevelType w:val="hybridMultilevel"/>
    <w:tmpl w:val="6FD2574A"/>
    <w:lvl w:ilvl="0" w:tplc="3C24BF7C">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756347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1E6681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1E082E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E94D56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E24F01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7A4E9A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7706BF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3648A8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7227112C"/>
    <w:multiLevelType w:val="hybridMultilevel"/>
    <w:tmpl w:val="1500FAC2"/>
    <w:lvl w:ilvl="0" w:tplc="8ED88512">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B56EC5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A9495B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C4897A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9A060C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12A747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660C6C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E6624E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25AAD8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0"/>
  </w:num>
  <w:num w:numId="2">
    <w:abstractNumId w:val="1"/>
  </w:num>
  <w:num w:numId="3">
    <w:abstractNumId w:val="5"/>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1ABC"/>
    <w:rsid w:val="001B7C72"/>
    <w:rsid w:val="00472836"/>
    <w:rsid w:val="007B4C59"/>
    <w:rsid w:val="0081363C"/>
    <w:rsid w:val="00A41338"/>
    <w:rsid w:val="00C71ABC"/>
    <w:rsid w:val="00E62A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D2E037"/>
  <w15:docId w15:val="{D75AB71F-12CC-4FF8-81D6-59BA8D069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50" w:lineRule="auto"/>
      <w:ind w:left="10" w:hanging="10"/>
    </w:pPr>
    <w:rPr>
      <w:rFonts w:ascii="Arial" w:eastAsia="Arial" w:hAnsi="Arial" w:cs="Arial"/>
      <w:color w:val="000000"/>
      <w:sz w:val="24"/>
    </w:rPr>
  </w:style>
  <w:style w:type="paragraph" w:styleId="Heading1">
    <w:name w:val="heading 1"/>
    <w:next w:val="Normal"/>
    <w:link w:val="Heading1Char"/>
    <w:uiPriority w:val="9"/>
    <w:qFormat/>
    <w:pPr>
      <w:keepNext/>
      <w:keepLines/>
      <w:spacing w:after="0"/>
      <w:ind w:left="10" w:hanging="10"/>
      <w:outlineLvl w:val="0"/>
    </w:pPr>
    <w:rPr>
      <w:rFonts w:ascii="Arial" w:eastAsia="Arial" w:hAnsi="Arial" w:cs="Arial"/>
      <w:b/>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4"/>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1474</Words>
  <Characters>8403</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RE Policy</vt:lpstr>
    </vt:vector>
  </TitlesOfParts>
  <Company>Crawshawbooth Primary School</Company>
  <LinksUpToDate>false</LinksUpToDate>
  <CharactersWithSpaces>9858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 Policy</dc:title>
  <dc:subject/>
  <dc:creator>lhorrigan</dc:creator>
  <cp:keywords/>
  <cp:lastModifiedBy>Robyn Messer</cp:lastModifiedBy>
  <cp:revision>2</cp:revision>
  <cp:lastPrinted>2024-02-21T14:17:00Z</cp:lastPrinted>
  <dcterms:created xsi:type="dcterms:W3CDTF">2024-11-07T08:35:00Z</dcterms:created>
  <dcterms:modified xsi:type="dcterms:W3CDTF">2024-11-07T08:35:00Z</dcterms:modified>
</cp:coreProperties>
</file>